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B05044">
        <w:rPr>
          <w:b/>
          <w:color w:val="00B050"/>
        </w:rPr>
        <w:t> </w:t>
      </w:r>
      <w:r w:rsidR="007D4B89">
        <w:rPr>
          <w:b/>
          <w:color w:val="00B050"/>
        </w:rPr>
        <w:t>CE2</w:t>
      </w:r>
      <w:r w:rsidR="00B05044">
        <w:rPr>
          <w:b/>
          <w:color w:val="00B050"/>
        </w:rPr>
        <w:t>:</w:t>
      </w:r>
      <w:r w:rsidR="00CC0F7C">
        <w:rPr>
          <w:b/>
          <w:color w:val="00B050"/>
        </w:rPr>
        <w:t xml:space="preserve"> </w:t>
      </w:r>
      <w:r w:rsidR="004B2D5C">
        <w:rPr>
          <w:b/>
          <w:color w:val="00B050"/>
        </w:rPr>
        <w:t xml:space="preserve">vendredi 3 avril </w:t>
      </w:r>
      <w:r w:rsidR="0039768A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800CA8" w:rsidRDefault="00800CA8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B2D5C" w:rsidRDefault="004B2D5C" w:rsidP="004B2D5C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Tables du 2, 3, 4 : les réponses doivent être rapides !!</w:t>
      </w:r>
    </w:p>
    <w:p w:rsidR="004B2D5C" w:rsidRPr="001263A6" w:rsidRDefault="004B2D5C" w:rsidP="004B2D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8 x 2=16 ; 7 x 2=14 ; 5 x 4=20 ; 6 x 2=12 ; 3 x 4=12 ; 5 x 2=10 ; 9 x 4=36 ; 6 x 4=24 ; 2 x 3=6 ; 7 x 4=28 ; 3 x 2=6 ; 6 x 3=18 ; 4 x 4=16 ; 2 x 4=8 ; 8 x 4=32 ; 9 x 3=27 ; 5 x 3=15 ; 7 x 3=21 ; 3 x 3=9 ; 4 x 5=20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00CA8" w:rsidRPr="00800CA8" w:rsidRDefault="00800CA8" w:rsidP="00800C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800CA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Maths </w:t>
      </w:r>
    </w:p>
    <w:p w:rsidR="00C44FEA" w:rsidRDefault="00C44FEA" w:rsidP="00486DD0">
      <w:pPr>
        <w:rPr>
          <w:rFonts w:cstheme="min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3"/>
      </w:tblGrid>
      <w:tr w:rsidR="00C44FEA" w:rsidTr="005B1FEF">
        <w:trPr>
          <w:trHeight w:val="841"/>
        </w:trPr>
        <w:tc>
          <w:tcPr>
            <w:tcW w:w="8353" w:type="dxa"/>
          </w:tcPr>
          <w:p w:rsidR="00C44FEA" w:rsidRPr="00A5152F" w:rsidRDefault="00C44FEA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i/>
                <w:szCs w:val="19"/>
              </w:rPr>
            </w:pPr>
            <w:r w:rsidRPr="00A5152F">
              <w:rPr>
                <w:b/>
                <w:i/>
              </w:rPr>
              <w:t>Combien de cartes ai-je gagnées ?</w:t>
            </w:r>
          </w:p>
          <w:p w:rsidR="00C44FEA" w:rsidRPr="00E769CC" w:rsidRDefault="00C44FEA" w:rsidP="005B1FEF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>
              <w:t xml:space="preserve">En arrivant à l’école ce matin, j’avais 49 cartes. Je repars le soir avec 97 cartes. </w:t>
            </w:r>
          </w:p>
          <w:p w:rsid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color w:val="00B050"/>
                <w:szCs w:val="24"/>
              </w:rPr>
            </w:pPr>
            <w:r w:rsidRPr="00C44FEA">
              <w:rPr>
                <w:rFonts w:ascii="Bookman Old Style" w:hAnsi="Bookman Old Style" w:cs="Calibri,Italic"/>
                <w:b/>
                <w:i/>
                <w:iCs/>
                <w:color w:val="00B050"/>
                <w:szCs w:val="24"/>
              </w:rPr>
              <w:t>97-49=48 ou 49 pour aller à 97=49</w:t>
            </w:r>
          </w:p>
          <w:p w:rsidR="00C44FEA" w:rsidRP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color w:val="00B050"/>
                <w:szCs w:val="24"/>
              </w:rPr>
            </w:pPr>
            <w:r>
              <w:rPr>
                <w:rFonts w:ascii="Bookman Old Style" w:hAnsi="Bookman Old Style" w:cs="Calibri,Italic"/>
                <w:b/>
                <w:i/>
                <w:iCs/>
                <w:color w:val="00B050"/>
                <w:szCs w:val="24"/>
              </w:rPr>
              <w:t xml:space="preserve">J’ai gagné 49 cartes. </w:t>
            </w:r>
          </w:p>
        </w:tc>
      </w:tr>
      <w:tr w:rsidR="00C44FEA" w:rsidTr="005B1FEF">
        <w:tc>
          <w:tcPr>
            <w:tcW w:w="8353" w:type="dxa"/>
          </w:tcPr>
          <w:p w:rsidR="00C44FEA" w:rsidRPr="00A5152F" w:rsidRDefault="00C44FEA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i/>
                <w:szCs w:val="19"/>
              </w:rPr>
            </w:pPr>
            <w:r w:rsidRPr="00A5152F">
              <w:rPr>
                <w:b/>
                <w:i/>
              </w:rPr>
              <w:t xml:space="preserve"> De combien de centimètres Annie est-elle plus grande que Paul ?</w:t>
            </w:r>
          </w:p>
          <w:p w:rsid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>Paul mesure 1 m 27 cm. Annie mesure 1m 62 cm.</w:t>
            </w:r>
          </w:p>
          <w:p w:rsidR="00C44FEA" w:rsidRPr="006478CE" w:rsidRDefault="006478CE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color w:val="00B050"/>
                <w:szCs w:val="19"/>
              </w:rPr>
            </w:pPr>
            <w:r w:rsidRPr="006478CE">
              <w:rPr>
                <w:rFonts w:ascii="Bookman Old Style" w:hAnsi="Bookman Old Style" w:cs="Calibri"/>
                <w:b/>
                <w:color w:val="00B050"/>
                <w:szCs w:val="19"/>
              </w:rPr>
              <w:t>1m=100cm donc 1m27 cm =127cm et 1m62cm=162cm</w:t>
            </w:r>
          </w:p>
          <w:p w:rsidR="006478CE" w:rsidRPr="006478CE" w:rsidRDefault="006478CE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color w:val="00B050"/>
                <w:szCs w:val="19"/>
              </w:rPr>
            </w:pPr>
            <w:r w:rsidRPr="006478CE">
              <w:rPr>
                <w:rFonts w:ascii="Bookman Old Style" w:hAnsi="Bookman Old Style" w:cs="Calibri"/>
                <w:b/>
                <w:color w:val="00B050"/>
                <w:szCs w:val="19"/>
              </w:rPr>
              <w:t>162cm-127cm=35cm</w:t>
            </w:r>
          </w:p>
          <w:p w:rsidR="006478CE" w:rsidRPr="00E769CC" w:rsidRDefault="006478CE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6478CE">
              <w:rPr>
                <w:rFonts w:ascii="Bookman Old Style" w:hAnsi="Bookman Old Style" w:cs="Calibri"/>
                <w:b/>
                <w:color w:val="00B050"/>
                <w:szCs w:val="19"/>
              </w:rPr>
              <w:t>Annie est plus grande de 35 cm</w:t>
            </w:r>
          </w:p>
        </w:tc>
      </w:tr>
      <w:tr w:rsidR="00C44FEA" w:rsidTr="005B1FEF">
        <w:tc>
          <w:tcPr>
            <w:tcW w:w="8353" w:type="dxa"/>
          </w:tcPr>
          <w:p w:rsidR="00C44FEA" w:rsidRPr="00A5152F" w:rsidRDefault="00C44FEA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i/>
                <w:szCs w:val="19"/>
              </w:rPr>
            </w:pPr>
            <w:r w:rsidRPr="00A5152F">
              <w:rPr>
                <w:b/>
                <w:i/>
              </w:rPr>
              <w:t>De combien de mètres remonte-il en tout ?</w:t>
            </w:r>
          </w:p>
          <w:p w:rsid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Un sous-marin remonte en deux étapes dans l'océan. A la première étape, il remonte de 39 m. A la deuxième étape, il remonte de 47 m. </w:t>
            </w:r>
          </w:p>
          <w:p w:rsidR="00C44FEA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color w:val="00B050"/>
                <w:szCs w:val="19"/>
              </w:rPr>
            </w:pPr>
            <w:r w:rsidRPr="00DC0D03">
              <w:rPr>
                <w:rFonts w:ascii="Bookman Old Style" w:hAnsi="Bookman Old Style" w:cs="Calibri"/>
                <w:b/>
                <w:color w:val="00B050"/>
                <w:szCs w:val="19"/>
              </w:rPr>
              <w:t>39+47= 86m</w:t>
            </w:r>
          </w:p>
          <w:p w:rsidR="00DC0D03" w:rsidRPr="00E769CC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DC0D03">
              <w:rPr>
                <w:rFonts w:ascii="Bookman Old Style" w:hAnsi="Bookman Old Style" w:cs="Calibri"/>
                <w:b/>
                <w:color w:val="00B050"/>
                <w:szCs w:val="19"/>
              </w:rPr>
              <w:t>Il remonte de 86 mètres</w:t>
            </w:r>
            <w:r>
              <w:rPr>
                <w:rFonts w:ascii="Bookman Old Style" w:hAnsi="Bookman Old Style" w:cs="Calibri"/>
                <w:szCs w:val="19"/>
              </w:rPr>
              <w:t xml:space="preserve"> </w:t>
            </w:r>
          </w:p>
        </w:tc>
      </w:tr>
      <w:tr w:rsidR="00C44FEA" w:rsidTr="005B1FEF">
        <w:tc>
          <w:tcPr>
            <w:tcW w:w="8353" w:type="dxa"/>
          </w:tcPr>
          <w:p w:rsid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9120" cy="579120"/>
                  <wp:effectExtent l="19050" t="0" r="0" b="0"/>
                  <wp:docPr id="4" name="Image 4" descr="Résultat de recherche d'images pour &quot;engren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engren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Sur une table, il y a un livre ouvert</w:t>
            </w:r>
          </w:p>
          <w:p w:rsid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1°) Si j’ajoute le nombre indiquant le numéro de la page gauche avec celui qui indique le numéro de la page de droite, je trouve 129. </w:t>
            </w:r>
            <w:r w:rsidRPr="00A5152F">
              <w:rPr>
                <w:b/>
                <w:i/>
              </w:rPr>
              <w:t>A quelles pages le livre est-il ouvert ?</w:t>
            </w:r>
            <w:r>
              <w:t xml:space="preserve"> </w:t>
            </w:r>
          </w:p>
          <w:p w:rsidR="00DC0D03" w:rsidRPr="00DC0D03" w:rsidRDefault="00DC0D03" w:rsidP="00DC0D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color w:val="00B050"/>
                <w:szCs w:val="19"/>
              </w:rPr>
            </w:pPr>
            <w:r w:rsidRPr="00DC0D03">
              <w:rPr>
                <w:rFonts w:ascii="Bookman Old Style" w:hAnsi="Bookman Old Style" w:cs="Calibri"/>
                <w:b/>
                <w:color w:val="00B050"/>
                <w:szCs w:val="19"/>
              </w:rPr>
              <w:t xml:space="preserve">ATTENTION les numéros de pages doivent se suivre ! </w:t>
            </w:r>
          </w:p>
          <w:p w:rsidR="00C44FEA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</w:rPr>
            </w:pPr>
            <w:r w:rsidRPr="00DC0D03">
              <w:rPr>
                <w:b/>
                <w:color w:val="00B050"/>
              </w:rPr>
              <w:t xml:space="preserve">Il faut rechercher à tâtons en faisant des erreurs pour trouver. </w:t>
            </w:r>
          </w:p>
          <w:p w:rsidR="00DC0D03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</w:rPr>
            </w:pPr>
            <w:r w:rsidRPr="00DC0D03">
              <w:rPr>
                <w:b/>
                <w:color w:val="00B050"/>
              </w:rPr>
              <w:t>Exemple : livre ouvert pages 100-101</w:t>
            </w:r>
            <w:r w:rsidRPr="00DC0D03">
              <w:rPr>
                <w:b/>
                <w:color w:val="00B050"/>
              </w:rPr>
              <w:sym w:font="Wingdings" w:char="F0E0"/>
            </w:r>
            <w:r w:rsidRPr="00DC0D03">
              <w:rPr>
                <w:b/>
                <w:color w:val="00B050"/>
              </w:rPr>
              <w:t xml:space="preserve"> 100+101=201 c’est trop ! </w:t>
            </w:r>
          </w:p>
          <w:p w:rsidR="00DC0D03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</w:rPr>
            </w:pPr>
            <w:r w:rsidRPr="00DC0D03">
              <w:rPr>
                <w:b/>
                <w:color w:val="00B050"/>
              </w:rPr>
              <w:t>Livre ouvert pages 59-60</w:t>
            </w:r>
            <w:r w:rsidRPr="00DC0D03">
              <w:rPr>
                <w:b/>
                <w:color w:val="00B050"/>
              </w:rPr>
              <w:sym w:font="Wingdings" w:char="F0E0"/>
            </w:r>
            <w:r w:rsidRPr="00DC0D03">
              <w:rPr>
                <w:b/>
                <w:color w:val="00B050"/>
              </w:rPr>
              <w:t xml:space="preserve"> 59+60=119 ce n’est pas assez</w:t>
            </w:r>
          </w:p>
          <w:p w:rsidR="00DC0D03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</w:rPr>
            </w:pPr>
            <w:r w:rsidRPr="00DC0D03">
              <w:rPr>
                <w:b/>
                <w:color w:val="00B050"/>
              </w:rPr>
              <w:t xml:space="preserve">Réponse : 64+65=129. </w:t>
            </w:r>
          </w:p>
          <w:p w:rsidR="00DC0D03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</w:rPr>
            </w:pPr>
            <w:r w:rsidRPr="00DC0D03">
              <w:rPr>
                <w:b/>
                <w:color w:val="00B050"/>
              </w:rPr>
              <w:t>Le livre est ouvert aux pages 64 et 65.</w:t>
            </w:r>
          </w:p>
          <w:p w:rsidR="00C44FEA" w:rsidRDefault="00C44FEA" w:rsidP="005B1FE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2°) Si je trouve 273, </w:t>
            </w:r>
            <w:r w:rsidRPr="00A5152F">
              <w:rPr>
                <w:b/>
                <w:i/>
              </w:rPr>
              <w:t>à quelles pages le livre est-il ouvert ?</w:t>
            </w:r>
            <w:r>
              <w:t xml:space="preserve"> </w:t>
            </w:r>
          </w:p>
          <w:p w:rsidR="00DC0D03" w:rsidRPr="00DC0D03" w:rsidRDefault="00DC0D03" w:rsidP="005B1F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</w:rPr>
            </w:pPr>
            <w:r w:rsidRPr="00DC0D03">
              <w:rPr>
                <w:b/>
                <w:color w:val="00B050"/>
              </w:rPr>
              <w:t>136+137=273</w:t>
            </w:r>
          </w:p>
          <w:p w:rsidR="00DC0D03" w:rsidRDefault="00DC0D03" w:rsidP="00DC0D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DC0D03">
              <w:rPr>
                <w:rFonts w:ascii="Bookman Old Style" w:hAnsi="Bookman Old Style" w:cs="Calibri"/>
                <w:b/>
                <w:color w:val="00B050"/>
                <w:szCs w:val="19"/>
              </w:rPr>
              <w:t>Réponse : le livre est ouvert aux pages 136 et 137</w:t>
            </w:r>
          </w:p>
        </w:tc>
      </w:tr>
    </w:tbl>
    <w:p w:rsidR="00C44FEA" w:rsidRDefault="00C44FEA" w:rsidP="00486DD0">
      <w:pPr>
        <w:rPr>
          <w:rFonts w:cstheme="minorHAnsi"/>
          <w:b/>
          <w:color w:val="FF0000"/>
          <w:sz w:val="20"/>
          <w:szCs w:val="20"/>
        </w:rPr>
      </w:pPr>
    </w:p>
    <w:p w:rsidR="00C44FEA" w:rsidRDefault="00C44FEA" w:rsidP="00486DD0">
      <w:pPr>
        <w:rPr>
          <w:rFonts w:cstheme="minorHAnsi"/>
          <w:b/>
          <w:color w:val="FF0000"/>
          <w:sz w:val="20"/>
          <w:szCs w:val="20"/>
        </w:rPr>
      </w:pPr>
    </w:p>
    <w:p w:rsidR="00C44FEA" w:rsidRDefault="00C44FEA" w:rsidP="00486DD0">
      <w:pPr>
        <w:rPr>
          <w:rFonts w:cstheme="minorHAnsi"/>
          <w:b/>
          <w:color w:val="FF0000"/>
          <w:sz w:val="20"/>
          <w:szCs w:val="20"/>
        </w:rPr>
      </w:pPr>
    </w:p>
    <w:p w:rsidR="00DC0D03" w:rsidRDefault="00DC0D03" w:rsidP="00486DD0">
      <w:pPr>
        <w:rPr>
          <w:rFonts w:cstheme="minorHAnsi"/>
          <w:b/>
          <w:color w:val="FF0000"/>
          <w:sz w:val="20"/>
          <w:szCs w:val="20"/>
        </w:rPr>
      </w:pPr>
    </w:p>
    <w:p w:rsidR="00C44FEA" w:rsidRDefault="00C44FEA" w:rsidP="00486DD0">
      <w:pPr>
        <w:rPr>
          <w:rFonts w:cstheme="minorHAnsi"/>
          <w:b/>
          <w:color w:val="FF0000"/>
          <w:sz w:val="20"/>
          <w:szCs w:val="20"/>
        </w:rPr>
      </w:pPr>
    </w:p>
    <w:p w:rsidR="00C44FEA" w:rsidRDefault="00C44FEA" w:rsidP="00486DD0">
      <w:pPr>
        <w:rPr>
          <w:rFonts w:cstheme="minorHAnsi"/>
          <w:b/>
          <w:color w:val="FF0000"/>
          <w:sz w:val="20"/>
          <w:szCs w:val="20"/>
        </w:rPr>
      </w:pPr>
    </w:p>
    <w:p w:rsidR="00486DD0" w:rsidRPr="00486DD0" w:rsidRDefault="00486DD0" w:rsidP="00486DD0">
      <w:pPr>
        <w:rPr>
          <w:rFonts w:cstheme="minorHAnsi"/>
          <w:b/>
          <w:color w:val="FF0000"/>
          <w:sz w:val="20"/>
          <w:szCs w:val="20"/>
        </w:rPr>
      </w:pPr>
      <w:r w:rsidRPr="00486DD0">
        <w:rPr>
          <w:rFonts w:cstheme="minorHAnsi"/>
          <w:b/>
          <w:color w:val="FF0000"/>
          <w:sz w:val="20"/>
          <w:szCs w:val="20"/>
        </w:rPr>
        <w:lastRenderedPageBreak/>
        <w:t xml:space="preserve">Littérature </w:t>
      </w:r>
    </w:p>
    <w:p w:rsidR="00486DD0" w:rsidRPr="00486DD0" w:rsidRDefault="00486DD0" w:rsidP="00486DD0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4011283" cy="3017520"/>
            <wp:effectExtent l="19050" t="0" r="826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38" cy="301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DD0" w:rsidRPr="00486DD0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66" w:rsidRDefault="000A3766" w:rsidP="00B05044">
      <w:pPr>
        <w:spacing w:after="0" w:line="240" w:lineRule="auto"/>
      </w:pPr>
      <w:r>
        <w:separator/>
      </w:r>
    </w:p>
  </w:endnote>
  <w:endnote w:type="continuationSeparator" w:id="1">
    <w:p w:rsidR="000A3766" w:rsidRDefault="000A3766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66" w:rsidRDefault="000A3766" w:rsidP="00B05044">
      <w:pPr>
        <w:spacing w:after="0" w:line="240" w:lineRule="auto"/>
      </w:pPr>
      <w:r>
        <w:separator/>
      </w:r>
    </w:p>
  </w:footnote>
  <w:footnote w:type="continuationSeparator" w:id="1">
    <w:p w:rsidR="000A3766" w:rsidRDefault="000A3766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36AB5"/>
    <w:rsid w:val="00081FD5"/>
    <w:rsid w:val="000A3766"/>
    <w:rsid w:val="000A628E"/>
    <w:rsid w:val="00216054"/>
    <w:rsid w:val="0023001D"/>
    <w:rsid w:val="002B36A7"/>
    <w:rsid w:val="00361A3E"/>
    <w:rsid w:val="0039768A"/>
    <w:rsid w:val="003D2EDA"/>
    <w:rsid w:val="004633C2"/>
    <w:rsid w:val="00486DD0"/>
    <w:rsid w:val="004B2D5C"/>
    <w:rsid w:val="006478CE"/>
    <w:rsid w:val="006C55D0"/>
    <w:rsid w:val="006E06B5"/>
    <w:rsid w:val="0071496D"/>
    <w:rsid w:val="007555DA"/>
    <w:rsid w:val="007D4B89"/>
    <w:rsid w:val="007D6C17"/>
    <w:rsid w:val="00800CA8"/>
    <w:rsid w:val="008A282F"/>
    <w:rsid w:val="008D0AF7"/>
    <w:rsid w:val="00990F84"/>
    <w:rsid w:val="00A50C3B"/>
    <w:rsid w:val="00B05044"/>
    <w:rsid w:val="00BA47E8"/>
    <w:rsid w:val="00C12C98"/>
    <w:rsid w:val="00C44FEA"/>
    <w:rsid w:val="00CC0F7C"/>
    <w:rsid w:val="00DC0D03"/>
    <w:rsid w:val="00DD0256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17</cp:revision>
  <dcterms:created xsi:type="dcterms:W3CDTF">2020-03-18T14:11:00Z</dcterms:created>
  <dcterms:modified xsi:type="dcterms:W3CDTF">2020-04-02T14:23:00Z</dcterms:modified>
</cp:coreProperties>
</file>