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AA241A">
        <w:rPr>
          <w:b/>
          <w:color w:val="00B050"/>
        </w:rPr>
        <w:t xml:space="preserve">mardi 19 mai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792258" w:rsidRDefault="00792258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AA241A" w:rsidRPr="004D547C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Indiquer la valeur d’un chiffre dans un nombre. </w:t>
      </w:r>
    </w:p>
    <w:p w:rsidR="00AA241A" w:rsidRPr="004D547C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L’enseignant dit : « Que représente le chiffre 1 dans chacun de ces nombres ? » </w:t>
      </w:r>
    </w:p>
    <w:p w:rsidR="00AA241A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1,587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>– 3,105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 – 7,012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 – 304,21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 – 1 025,7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 – 24,851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– 15,36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>– 3,120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 – 18,369 –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       </w:t>
      </w:r>
      <w:r w:rsidRPr="004D547C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AA241A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unité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dixième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centième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>centième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unité mille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>millième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dizaine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dixième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   </w:t>
      </w:r>
      <w:r w:rsidRPr="004D547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dizaine </w:t>
      </w:r>
    </w:p>
    <w:p w:rsidR="00AA241A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AA241A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AA241A" w:rsidRPr="004D547C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4D547C">
        <w:rPr>
          <w:rFonts w:ascii="Century Gothic" w:hAnsi="Century Gothic" w:cs="Century Gothic"/>
          <w:bCs/>
          <w:color w:val="000000"/>
          <w:sz w:val="20"/>
          <w:szCs w:val="20"/>
        </w:rPr>
        <w:t>0,213</w:t>
      </w:r>
    </w:p>
    <w:p w:rsidR="00AA241A" w:rsidRPr="00AA241A" w:rsidRDefault="00AA241A" w:rsidP="00AA24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AA241A">
        <w:rPr>
          <w:rFonts w:ascii="Century Gothic" w:hAnsi="Century Gothic" w:cs="Century Gothic"/>
          <w:b/>
          <w:bCs/>
          <w:color w:val="000000"/>
          <w:sz w:val="20"/>
          <w:szCs w:val="20"/>
        </w:rPr>
        <w:t>centième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AA241A" w:rsidRP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B039EB" w:rsidRDefault="00067790" w:rsidP="00067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 w:rsidRPr="00067790">
        <w:rPr>
          <w:b/>
          <w:color w:val="FF0000"/>
          <w:sz w:val="20"/>
          <w:szCs w:val="20"/>
          <w:u w:val="double"/>
        </w:rPr>
        <w:t xml:space="preserve">Français </w:t>
      </w:r>
    </w:p>
    <w:p w:rsidR="00792258" w:rsidRDefault="00792258" w:rsidP="00792258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5177"/>
        <w:gridCol w:w="5145"/>
      </w:tblGrid>
      <w:tr w:rsidR="001E3329" w:rsidTr="001E3329">
        <w:tc>
          <w:tcPr>
            <w:tcW w:w="5303" w:type="dxa"/>
          </w:tcPr>
          <w:p w:rsidR="00AA241A" w:rsidRDefault="00792258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6DC3">
              <w:rPr>
                <w:b/>
                <w:sz w:val="20"/>
                <w:szCs w:val="20"/>
              </w:rPr>
              <w:t xml:space="preserve">Exercice </w:t>
            </w:r>
            <w:r w:rsidR="00AA241A">
              <w:rPr>
                <w:b/>
                <w:sz w:val="20"/>
                <w:szCs w:val="20"/>
              </w:rPr>
              <w:t xml:space="preserve">4 : </w:t>
            </w:r>
          </w:p>
          <w:p w:rsidR="00F00DD8" w:rsidRPr="00AA241A" w:rsidRDefault="00AA241A" w:rsidP="00F00DD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1A">
              <w:rPr>
                <w:sz w:val="20"/>
                <w:szCs w:val="20"/>
              </w:rPr>
              <w:t>La boulangère a vendu tout son pain.</w:t>
            </w:r>
          </w:p>
          <w:p w:rsidR="00AA241A" w:rsidRPr="00AA241A" w:rsidRDefault="00AA241A" w:rsidP="00AA241A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1A">
              <w:rPr>
                <w:sz w:val="20"/>
                <w:szCs w:val="20"/>
              </w:rPr>
              <w:t>Les élèves sont arrivés à l’heure.</w:t>
            </w:r>
          </w:p>
          <w:p w:rsidR="00AA241A" w:rsidRPr="00AA241A" w:rsidRDefault="00AA241A" w:rsidP="00AA241A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1A">
              <w:rPr>
                <w:sz w:val="20"/>
                <w:szCs w:val="20"/>
              </w:rPr>
              <w:t>Nous avons eu peur de l’orage.</w:t>
            </w:r>
          </w:p>
          <w:p w:rsidR="00AA241A" w:rsidRPr="00AA241A" w:rsidRDefault="00AA241A" w:rsidP="00AA241A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1A">
              <w:rPr>
                <w:sz w:val="20"/>
                <w:szCs w:val="20"/>
              </w:rPr>
              <w:t>Les voleurs ont caché leur butin.</w:t>
            </w:r>
          </w:p>
          <w:p w:rsidR="00AA241A" w:rsidRPr="00AA241A" w:rsidRDefault="00AA241A" w:rsidP="00AA241A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1A">
              <w:rPr>
                <w:sz w:val="20"/>
                <w:szCs w:val="20"/>
              </w:rPr>
              <w:t>Nous avons perdu notre chemin.</w:t>
            </w:r>
          </w:p>
          <w:p w:rsidR="00792258" w:rsidRPr="00AA241A" w:rsidRDefault="00792258" w:rsidP="00AA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6DC3" w:rsidRDefault="00796DC3" w:rsidP="00F00DD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:rsidR="00792258" w:rsidRDefault="00F00DD8" w:rsidP="00AA24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Exercice </w:t>
            </w:r>
            <w:r w:rsidR="00AA241A">
              <w:rPr>
                <w:b/>
                <w:sz w:val="20"/>
                <w:szCs w:val="20"/>
              </w:rPr>
              <w:t xml:space="preserve">5 : </w:t>
            </w:r>
          </w:p>
          <w:p w:rsidR="00AA241A" w:rsidRPr="00AA241A" w:rsidRDefault="00AA241A" w:rsidP="00AA24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241A">
              <w:rPr>
                <w:b/>
                <w:sz w:val="20"/>
                <w:szCs w:val="20"/>
              </w:rPr>
              <w:t xml:space="preserve">La fuite du roi. </w:t>
            </w:r>
          </w:p>
          <w:p w:rsidR="00AA241A" w:rsidRPr="00AA241A" w:rsidRDefault="00AA241A" w:rsidP="00AA24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241A">
              <w:rPr>
                <w:sz w:val="20"/>
                <w:szCs w:val="20"/>
              </w:rPr>
              <w:t>Pendant l’hiver 1789, les français ont écrit au roi. Puis ils ont voté pour élire des députés. Louis XVI leur a fait un long discours sans annoncer de réformes. Les députés ont été déçus. Ils ont fait de nouvelles lois contre le pouvoir du roi. Louis XVI a décidé de s’enfuir.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67790" w:rsidRDefault="00067790" w:rsidP="00067790">
      <w:pPr>
        <w:pStyle w:val="Paragraphedeliste"/>
        <w:tabs>
          <w:tab w:val="left" w:pos="1428"/>
        </w:tabs>
        <w:rPr>
          <w:b/>
          <w:noProof/>
          <w:color w:val="FF0000"/>
        </w:rPr>
      </w:pPr>
    </w:p>
    <w:sectPr w:rsidR="00067790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22" w:rsidRDefault="00A44F22" w:rsidP="00916BA1">
      <w:pPr>
        <w:spacing w:after="0" w:line="240" w:lineRule="auto"/>
      </w:pPr>
      <w:r>
        <w:separator/>
      </w:r>
    </w:p>
  </w:endnote>
  <w:endnote w:type="continuationSeparator" w:id="1">
    <w:p w:rsidR="00A44F22" w:rsidRDefault="00A44F22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22" w:rsidRDefault="00A44F22" w:rsidP="00916BA1">
      <w:pPr>
        <w:spacing w:after="0" w:line="240" w:lineRule="auto"/>
      </w:pPr>
      <w:r>
        <w:separator/>
      </w:r>
    </w:p>
  </w:footnote>
  <w:footnote w:type="continuationSeparator" w:id="1">
    <w:p w:rsidR="00A44F22" w:rsidRDefault="00A44F22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346F65"/>
    <w:rsid w:val="003635A2"/>
    <w:rsid w:val="00411DFA"/>
    <w:rsid w:val="00441D90"/>
    <w:rsid w:val="00441E52"/>
    <w:rsid w:val="004A5FD9"/>
    <w:rsid w:val="004E1A42"/>
    <w:rsid w:val="004F3F36"/>
    <w:rsid w:val="00551B39"/>
    <w:rsid w:val="00555154"/>
    <w:rsid w:val="0059616B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11FD"/>
    <w:rsid w:val="006F5A73"/>
    <w:rsid w:val="00716F65"/>
    <w:rsid w:val="00724F1B"/>
    <w:rsid w:val="00751A82"/>
    <w:rsid w:val="0078647A"/>
    <w:rsid w:val="00792258"/>
    <w:rsid w:val="0079315B"/>
    <w:rsid w:val="00796DC3"/>
    <w:rsid w:val="007A5E28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A44F22"/>
    <w:rsid w:val="00A57700"/>
    <w:rsid w:val="00A734D5"/>
    <w:rsid w:val="00A91D1A"/>
    <w:rsid w:val="00AA241A"/>
    <w:rsid w:val="00AB3CDA"/>
    <w:rsid w:val="00B00D58"/>
    <w:rsid w:val="00B039EB"/>
    <w:rsid w:val="00B14C5B"/>
    <w:rsid w:val="00B316F7"/>
    <w:rsid w:val="00B518CC"/>
    <w:rsid w:val="00B809B1"/>
    <w:rsid w:val="00B818D8"/>
    <w:rsid w:val="00B94BF4"/>
    <w:rsid w:val="00BE6B03"/>
    <w:rsid w:val="00C325FD"/>
    <w:rsid w:val="00C3478E"/>
    <w:rsid w:val="00C42E59"/>
    <w:rsid w:val="00C53992"/>
    <w:rsid w:val="00C64073"/>
    <w:rsid w:val="00C76253"/>
    <w:rsid w:val="00C86024"/>
    <w:rsid w:val="00CA42BB"/>
    <w:rsid w:val="00CE7320"/>
    <w:rsid w:val="00CF551E"/>
    <w:rsid w:val="00D07F7F"/>
    <w:rsid w:val="00D113A3"/>
    <w:rsid w:val="00D675C2"/>
    <w:rsid w:val="00DC3B19"/>
    <w:rsid w:val="00DC5CB8"/>
    <w:rsid w:val="00DD0256"/>
    <w:rsid w:val="00E415E2"/>
    <w:rsid w:val="00E679C3"/>
    <w:rsid w:val="00E97C32"/>
    <w:rsid w:val="00EA5837"/>
    <w:rsid w:val="00ED7555"/>
    <w:rsid w:val="00EF7F78"/>
    <w:rsid w:val="00F00DD8"/>
    <w:rsid w:val="00F5191C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44</cp:revision>
  <dcterms:created xsi:type="dcterms:W3CDTF">2020-03-18T14:11:00Z</dcterms:created>
  <dcterms:modified xsi:type="dcterms:W3CDTF">2020-05-18T15:24:00Z</dcterms:modified>
</cp:coreProperties>
</file>