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7" w:rsidRPr="004327E7" w:rsidRDefault="004327E7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 w:rsidR="005017A6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</w:t>
      </w:r>
      <w:r w:rsidR="0059450D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 : </w:t>
      </w:r>
      <w:r w:rsidR="009B6C61">
        <w:rPr>
          <w:b/>
          <w:color w:val="00B050"/>
        </w:rPr>
        <w:t xml:space="preserve">jeudi 4 juin </w:t>
      </w:r>
      <w:r w:rsidR="00A40F11">
        <w:rPr>
          <w:b/>
          <w:color w:val="00B050"/>
        </w:rPr>
        <w:t xml:space="preserve"> </w:t>
      </w:r>
      <w:r w:rsidR="005B5D63">
        <w:rPr>
          <w:b/>
          <w:color w:val="00B050"/>
        </w:rPr>
        <w:t xml:space="preserve"> </w:t>
      </w:r>
      <w:r w:rsidR="00750BDF">
        <w:rPr>
          <w:b/>
          <w:color w:val="00B050"/>
        </w:rPr>
        <w:t xml:space="preserve">       </w:t>
      </w:r>
    </w:p>
    <w:p w:rsidR="00CD6AB2" w:rsidRPr="00CD6AB2" w:rsidRDefault="00BC49AC" w:rsidP="00BC49AC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9B6C61" w:rsidRDefault="009B6C61" w:rsidP="00613A90">
      <w:pPr>
        <w:spacing w:after="0" w:line="240" w:lineRule="auto"/>
        <w:rPr>
          <w:rFonts w:ascii="Maiandra GD" w:hAnsi="Maiandra GD"/>
          <w:b/>
          <w:color w:val="0070C0"/>
        </w:rPr>
      </w:pPr>
    </w:p>
    <w:p w:rsidR="009B6C61" w:rsidRPr="009B6C61" w:rsidRDefault="009B6C61" w:rsidP="009B6C61">
      <w:pPr>
        <w:rPr>
          <w:rFonts w:cstheme="minorHAnsi"/>
          <w:b/>
        </w:rPr>
      </w:pPr>
      <w:r w:rsidRPr="009B6C61">
        <w:rPr>
          <w:rFonts w:cstheme="minorHAnsi"/>
          <w:b/>
        </w:rPr>
        <w:t xml:space="preserve">11 x 40= </w:t>
      </w:r>
      <w:r w:rsidRPr="009B6C61">
        <w:rPr>
          <w:rFonts w:cstheme="minorHAnsi"/>
          <w:b/>
        </w:rPr>
        <w:tab/>
      </w:r>
      <w:r w:rsidRPr="009B6C61">
        <w:rPr>
          <w:rFonts w:cstheme="minorHAnsi"/>
          <w:b/>
        </w:rPr>
        <w:tab/>
        <w:t xml:space="preserve">30 x 40= </w:t>
      </w:r>
      <w:r w:rsidRPr="009B6C61">
        <w:rPr>
          <w:rFonts w:cstheme="minorHAnsi"/>
          <w:b/>
        </w:rPr>
        <w:tab/>
        <w:t xml:space="preserve">15 x 40= </w:t>
      </w:r>
      <w:r w:rsidRPr="009B6C61">
        <w:rPr>
          <w:rFonts w:cstheme="minorHAnsi"/>
          <w:b/>
        </w:rPr>
        <w:tab/>
        <w:t xml:space="preserve">2 x 50= </w:t>
      </w:r>
      <w:r>
        <w:rPr>
          <w:rFonts w:cstheme="minorHAnsi"/>
          <w:b/>
        </w:rPr>
        <w:tab/>
      </w:r>
      <w:r w:rsidRPr="009B6C6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Pr="009B6C61">
        <w:rPr>
          <w:rFonts w:cstheme="minorHAnsi"/>
          <w:b/>
        </w:rPr>
        <w:t xml:space="preserve">  4 x 50= </w:t>
      </w:r>
      <w:r w:rsidRPr="009B6C61">
        <w:rPr>
          <w:rFonts w:cstheme="minorHAnsi"/>
          <w:b/>
        </w:rPr>
        <w:tab/>
        <w:t xml:space="preserve">13 x 40= </w:t>
      </w:r>
      <w:r>
        <w:rPr>
          <w:rFonts w:cstheme="minorHAnsi"/>
          <w:b/>
        </w:rPr>
        <w:tab/>
      </w:r>
      <w:r w:rsidRPr="009B6C61">
        <w:rPr>
          <w:rFonts w:cstheme="minorHAnsi"/>
          <w:b/>
        </w:rPr>
        <w:t xml:space="preserve">0 x 50=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9B6C61">
        <w:rPr>
          <w:rFonts w:cstheme="minorHAnsi"/>
          <w:b/>
        </w:rPr>
        <w:t xml:space="preserve">3 x 40= </w:t>
      </w:r>
    </w:p>
    <w:p w:rsidR="009B6C61" w:rsidRPr="009B6C61" w:rsidRDefault="009B6C61" w:rsidP="009B6C61">
      <w:pPr>
        <w:spacing w:after="0" w:line="240" w:lineRule="auto"/>
        <w:rPr>
          <w:rFonts w:cstheme="minorHAnsi"/>
        </w:rPr>
      </w:pPr>
      <w:r w:rsidRPr="009B6C61">
        <w:rPr>
          <w:rFonts w:cstheme="minorHAnsi"/>
        </w:rPr>
        <w:t xml:space="preserve">Pour réaliser une jolie carte, </w:t>
      </w:r>
      <w:proofErr w:type="spellStart"/>
      <w:r w:rsidRPr="009B6C61">
        <w:rPr>
          <w:rFonts w:cstheme="minorHAnsi"/>
        </w:rPr>
        <w:t>Feryel</w:t>
      </w:r>
      <w:proofErr w:type="spellEnd"/>
      <w:r w:rsidRPr="009B6C61">
        <w:rPr>
          <w:rFonts w:cstheme="minorHAnsi"/>
        </w:rPr>
        <w:t xml:space="preserve"> a acheté 5 paquets de 50 autocollants.</w:t>
      </w:r>
    </w:p>
    <w:p w:rsidR="009B6C61" w:rsidRPr="009B6C61" w:rsidRDefault="009B6C61" w:rsidP="009B6C61">
      <w:pPr>
        <w:spacing w:after="0" w:line="240" w:lineRule="auto"/>
        <w:rPr>
          <w:rFonts w:cstheme="minorHAnsi"/>
          <w:i/>
        </w:rPr>
      </w:pPr>
      <w:r w:rsidRPr="009B6C61">
        <w:rPr>
          <w:rFonts w:cstheme="minorHAnsi"/>
          <w:i/>
        </w:rPr>
        <w:t xml:space="preserve">Combien </w:t>
      </w:r>
      <w:proofErr w:type="spellStart"/>
      <w:r w:rsidRPr="009B6C61">
        <w:rPr>
          <w:rFonts w:cstheme="minorHAnsi"/>
          <w:i/>
        </w:rPr>
        <w:t>Feryel</w:t>
      </w:r>
      <w:proofErr w:type="spellEnd"/>
      <w:r w:rsidRPr="009B6C61">
        <w:rPr>
          <w:rFonts w:cstheme="minorHAnsi"/>
          <w:i/>
        </w:rPr>
        <w:t xml:space="preserve"> a-t-elle acheté d’autocollants en tout ?</w:t>
      </w:r>
    </w:p>
    <w:p w:rsidR="00613A90" w:rsidRDefault="00A40F11" w:rsidP="00613A90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9B6C61" w:rsidRPr="009B6C61" w:rsidRDefault="009B6C61" w:rsidP="009B6C6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B6C61">
        <w:rPr>
          <w:rFonts w:eastAsia="Times New Roman" w:cstheme="minorHAnsi"/>
          <w:color w:val="231F20"/>
          <w:sz w:val="24"/>
          <w:szCs w:val="24"/>
        </w:rPr>
        <w:br/>
      </w:r>
      <w:r w:rsidRPr="009B6C61">
        <w:rPr>
          <w:rFonts w:eastAsia="Times New Roman" w:cstheme="minorHAnsi"/>
          <w:b/>
          <w:sz w:val="24"/>
          <w:szCs w:val="24"/>
        </w:rPr>
        <w:t>Recopie chaque groupe nominal  en gras. Entoure le déterminant  et souligne le nom noyau.</w:t>
      </w:r>
    </w:p>
    <w:p w:rsidR="009B6C61" w:rsidRPr="009B6C61" w:rsidRDefault="009B6C61" w:rsidP="009B6C61">
      <w:pPr>
        <w:shd w:val="clear" w:color="auto" w:fill="FFFFFF"/>
        <w:spacing w:after="0" w:line="240" w:lineRule="auto"/>
        <w:rPr>
          <w:rFonts w:eastAsia="Times New Roman" w:cstheme="minorHAnsi"/>
          <w:color w:val="EC008C"/>
          <w:sz w:val="24"/>
          <w:szCs w:val="24"/>
        </w:rPr>
      </w:pPr>
      <w:r w:rsidRPr="009B6C61">
        <w:rPr>
          <w:rFonts w:eastAsia="Times New Roman" w:cstheme="minorHAnsi"/>
          <w:color w:val="EC008C"/>
          <w:sz w:val="24"/>
          <w:szCs w:val="24"/>
        </w:rPr>
        <w:t>a.</w:t>
      </w:r>
      <w:r w:rsidRPr="009B6C61">
        <w:rPr>
          <w:rFonts w:eastAsia="Times New Roman" w:cstheme="minorHAnsi"/>
          <w:color w:val="231F20"/>
          <w:sz w:val="24"/>
          <w:szCs w:val="24"/>
        </w:rPr>
        <w:t xml:space="preserve"> Regarde </w:t>
      </w:r>
      <w:r w:rsidRPr="009B6C61">
        <w:rPr>
          <w:rFonts w:eastAsia="Times New Roman" w:cstheme="minorHAnsi"/>
          <w:b/>
          <w:color w:val="231F20"/>
          <w:sz w:val="24"/>
          <w:szCs w:val="24"/>
        </w:rPr>
        <w:t>ces magnifiques tulipes rouges</w:t>
      </w:r>
      <w:r w:rsidRPr="009B6C61">
        <w:rPr>
          <w:rFonts w:eastAsia="Times New Roman" w:cstheme="minorHAnsi"/>
          <w:color w:val="231F20"/>
          <w:sz w:val="24"/>
          <w:szCs w:val="24"/>
        </w:rPr>
        <w:t xml:space="preserve"> !</w:t>
      </w:r>
    </w:p>
    <w:p w:rsidR="009B6C61" w:rsidRPr="009B6C61" w:rsidRDefault="009B6C61" w:rsidP="009B6C61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r w:rsidRPr="009B6C61">
        <w:rPr>
          <w:rFonts w:eastAsia="Times New Roman" w:cstheme="minorHAnsi"/>
          <w:color w:val="EC008C"/>
          <w:spacing w:val="-6"/>
          <w:sz w:val="24"/>
          <w:szCs w:val="24"/>
        </w:rPr>
        <w:t>b.</w:t>
      </w:r>
      <w:r>
        <w:rPr>
          <w:rFonts w:eastAsia="Times New Roman" w:cstheme="minorHAnsi"/>
          <w:color w:val="231F20"/>
          <w:sz w:val="24"/>
          <w:szCs w:val="24"/>
        </w:rPr>
        <w:t xml:space="preserve"> J’</w:t>
      </w:r>
      <w:r w:rsidRPr="009B6C61">
        <w:rPr>
          <w:rFonts w:eastAsia="Times New Roman" w:cstheme="minorHAnsi"/>
          <w:color w:val="231F20"/>
          <w:sz w:val="24"/>
          <w:szCs w:val="24"/>
        </w:rPr>
        <w:t xml:space="preserve">ai acheté </w:t>
      </w:r>
      <w:r w:rsidRPr="009B6C61">
        <w:rPr>
          <w:rFonts w:eastAsia="Times New Roman" w:cstheme="minorHAnsi"/>
          <w:b/>
          <w:color w:val="231F20"/>
          <w:sz w:val="24"/>
          <w:szCs w:val="24"/>
        </w:rPr>
        <w:t>une grande cape violette</w:t>
      </w:r>
      <w:r w:rsidRPr="009B6C61">
        <w:rPr>
          <w:rFonts w:eastAsia="Times New Roman" w:cstheme="minorHAnsi"/>
          <w:b/>
          <w:color w:val="231F20"/>
          <w:spacing w:val="-2"/>
          <w:sz w:val="24"/>
          <w:szCs w:val="24"/>
        </w:rPr>
        <w:t xml:space="preserve"> </w:t>
      </w:r>
      <w:r w:rsidRPr="009B6C61">
        <w:rPr>
          <w:rFonts w:eastAsia="Times New Roman" w:cstheme="minorHAnsi"/>
          <w:color w:val="231F20"/>
          <w:spacing w:val="-2"/>
          <w:sz w:val="24"/>
          <w:szCs w:val="24"/>
        </w:rPr>
        <w:t>et</w:t>
      </w:r>
      <w:r w:rsidRPr="009B6C61">
        <w:rPr>
          <w:rFonts w:eastAsia="Times New Roman" w:cstheme="minorHAnsi"/>
          <w:b/>
          <w:color w:val="231F20"/>
          <w:spacing w:val="-2"/>
          <w:sz w:val="24"/>
          <w:szCs w:val="24"/>
        </w:rPr>
        <w:t xml:space="preserve"> </w:t>
      </w:r>
      <w:r w:rsidRPr="009B6C61">
        <w:rPr>
          <w:rFonts w:eastAsia="Times New Roman" w:cstheme="minorHAnsi"/>
          <w:b/>
          <w:color w:val="231F20"/>
          <w:sz w:val="24"/>
          <w:szCs w:val="24"/>
        </w:rPr>
        <w:t xml:space="preserve"> une casquette à carreaux.</w:t>
      </w:r>
    </w:p>
    <w:p w:rsidR="009B6C61" w:rsidRPr="009B6C61" w:rsidRDefault="009B6C61" w:rsidP="009B6C61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r w:rsidRPr="009B6C61">
        <w:rPr>
          <w:rFonts w:eastAsia="Times New Roman" w:cstheme="minorHAnsi"/>
          <w:color w:val="EC008C"/>
          <w:sz w:val="24"/>
          <w:szCs w:val="24"/>
        </w:rPr>
        <w:t>c.</w:t>
      </w:r>
      <w:r w:rsidRPr="009B6C61">
        <w:rPr>
          <w:rFonts w:eastAsia="Times New Roman" w:cstheme="minorHAnsi"/>
          <w:color w:val="231F20"/>
          <w:sz w:val="24"/>
          <w:szCs w:val="24"/>
        </w:rPr>
        <w:t xml:space="preserve"> Préférez-vous </w:t>
      </w:r>
      <w:r w:rsidRPr="009B6C61">
        <w:rPr>
          <w:rFonts w:eastAsia="Times New Roman" w:cstheme="minorHAnsi"/>
          <w:b/>
          <w:color w:val="231F20"/>
          <w:sz w:val="24"/>
          <w:szCs w:val="24"/>
        </w:rPr>
        <w:t xml:space="preserve">une grande tasse de thé </w:t>
      </w:r>
      <w:r w:rsidRPr="009B6C61">
        <w:rPr>
          <w:rFonts w:eastAsia="Times New Roman" w:cstheme="minorHAnsi"/>
          <w:color w:val="231F20"/>
          <w:sz w:val="24"/>
          <w:szCs w:val="24"/>
        </w:rPr>
        <w:t>ou</w:t>
      </w:r>
      <w:r w:rsidRPr="009B6C61">
        <w:rPr>
          <w:rFonts w:eastAsia="Times New Roman" w:cstheme="minorHAnsi"/>
          <w:b/>
          <w:color w:val="231F20"/>
          <w:sz w:val="24"/>
          <w:szCs w:val="24"/>
        </w:rPr>
        <w:t xml:space="preserve"> un chocolat chaud ?</w:t>
      </w:r>
    </w:p>
    <w:p w:rsidR="00A40F11" w:rsidRPr="009B6C61" w:rsidRDefault="00A40F11" w:rsidP="007B1085">
      <w:pPr>
        <w:spacing w:after="0" w:line="240" w:lineRule="auto"/>
        <w:rPr>
          <w:rFonts w:cstheme="minorHAnsi"/>
          <w:sz w:val="24"/>
          <w:szCs w:val="24"/>
        </w:rPr>
      </w:pPr>
    </w:p>
    <w:p w:rsidR="009B6C61" w:rsidRPr="009B6C61" w:rsidRDefault="009B6C61" w:rsidP="009B6C61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r w:rsidRPr="009B6C61">
        <w:rPr>
          <w:rFonts w:eastAsia="Times New Roman" w:cstheme="minorHAnsi"/>
          <w:b/>
          <w:color w:val="231F20"/>
          <w:sz w:val="24"/>
          <w:szCs w:val="24"/>
        </w:rPr>
        <w:t>Entoure le nom noyau et souligne les mots ou les groupes de mots qui le complètent.</w:t>
      </w:r>
    </w:p>
    <w:p w:rsidR="009B6C61" w:rsidRPr="009B6C61" w:rsidRDefault="009B6C61" w:rsidP="009B6C61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24"/>
          <w:szCs w:val="24"/>
        </w:rPr>
      </w:pPr>
      <w:r>
        <w:rPr>
          <w:rFonts w:eastAsia="Times New Roman" w:cstheme="minorHAnsi"/>
          <w:color w:val="231F20"/>
          <w:sz w:val="24"/>
          <w:szCs w:val="24"/>
        </w:rPr>
        <w:t xml:space="preserve">Un cartable neuf • un livre de géographie • une règle en plastique • le grand bureau de la maitresse • des crayons de papier taillés • un roman policier passionnant • des patins </w:t>
      </w:r>
      <w:r w:rsidR="00876026">
        <w:rPr>
          <w:rFonts w:eastAsia="Times New Roman" w:cstheme="minorHAnsi"/>
          <w:color w:val="231F20"/>
          <w:sz w:val="24"/>
          <w:szCs w:val="24"/>
        </w:rPr>
        <w:t xml:space="preserve">à roulettes • la grande nappe </w:t>
      </w:r>
      <w:r w:rsidRPr="009B6C61">
        <w:rPr>
          <w:rFonts w:eastAsia="Times New Roman" w:cstheme="minorHAnsi"/>
          <w:color w:val="231F20"/>
          <w:sz w:val="24"/>
          <w:szCs w:val="24"/>
        </w:rPr>
        <w:t>rectangulaire</w:t>
      </w:r>
      <w:r w:rsidR="00876026">
        <w:rPr>
          <w:rFonts w:eastAsia="Times New Roman" w:cstheme="minorHAnsi"/>
          <w:color w:val="231F20"/>
          <w:sz w:val="24"/>
          <w:szCs w:val="24"/>
        </w:rPr>
        <w:t>.</w:t>
      </w:r>
    </w:p>
    <w:p w:rsidR="009B6C61" w:rsidRDefault="009B6C61" w:rsidP="007B1085">
      <w:pPr>
        <w:spacing w:after="0" w:line="240" w:lineRule="auto"/>
        <w:rPr>
          <w:rFonts w:cstheme="minorHAnsi"/>
          <w:sz w:val="24"/>
        </w:rPr>
      </w:pPr>
    </w:p>
    <w:p w:rsidR="00E66355" w:rsidRDefault="00E66355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  <w:r w:rsidRPr="00E66355">
        <w:rPr>
          <w:rFonts w:cstheme="minorHAnsi"/>
          <w:b/>
          <w:color w:val="FF0000"/>
          <w:sz w:val="24"/>
          <w:u w:val="double"/>
        </w:rPr>
        <w:t xml:space="preserve">ORTHOGRAPHE </w:t>
      </w:r>
    </w:p>
    <w:p w:rsidR="003635CE" w:rsidRDefault="003635CE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3635CE" w:rsidRDefault="009B6C61" w:rsidP="003635CE">
      <w:pPr>
        <w:spacing w:after="0" w:line="240" w:lineRule="auto"/>
        <w:ind w:firstLine="708"/>
        <w:rPr>
          <w:rFonts w:cstheme="minorHAnsi"/>
          <w:b/>
          <w:sz w:val="24"/>
          <w:u w:val="double"/>
        </w:rPr>
      </w:pPr>
      <w:r>
        <w:rPr>
          <w:rFonts w:cstheme="minorHAnsi"/>
          <w:b/>
          <w:sz w:val="24"/>
          <w:u w:val="double"/>
        </w:rPr>
        <w:t xml:space="preserve">Je remets la méthode pour aujourd’hui </w:t>
      </w:r>
    </w:p>
    <w:p w:rsidR="009B6C61" w:rsidRDefault="009B6C61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 xml:space="preserve">Pour un mot, </w:t>
      </w:r>
      <w:r w:rsidRPr="00115270">
        <w:rPr>
          <w:rFonts w:ascii="Century Gothic" w:hAnsi="Century Gothic"/>
          <w:sz w:val="20"/>
          <w:u w:val="single"/>
        </w:rPr>
        <w:t>il ne s’agit pas seulement de la faire écrire plusieurs fois</w:t>
      </w:r>
      <w:r w:rsidRPr="00115270">
        <w:rPr>
          <w:rFonts w:ascii="Century Gothic" w:hAnsi="Century Gothic"/>
          <w:sz w:val="20"/>
        </w:rPr>
        <w:t xml:space="preserve">: 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>1/Le faire épeler oralement et trouver les sons.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>2/Trouver sa nature grammaticale.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 xml:space="preserve">3/si c’est un verbe : le conjuguer avec 2 personnes et à plusieurs </w:t>
      </w:r>
      <w:r w:rsidR="00356857" w:rsidRPr="00115270">
        <w:rPr>
          <w:rFonts w:ascii="Century Gothic" w:hAnsi="Century Gothic"/>
          <w:sz w:val="20"/>
        </w:rPr>
        <w:t xml:space="preserve">temps </w:t>
      </w:r>
      <w:r w:rsidRPr="00115270">
        <w:rPr>
          <w:rFonts w:ascii="Century Gothic" w:hAnsi="Century Gothic"/>
          <w:sz w:val="20"/>
        </w:rPr>
        <w:t>étudiés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 xml:space="preserve">Si c’est un nom : le mettre au pluriel 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>Si c’est un adjectif : le mettre au singulier, pluriel, féminin, masculin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>4/Trouver des mots de la même famille, synonymes, contraires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</w:rPr>
        <w:t xml:space="preserve">5/Le faire écrire dans une phrase très simple d’exemple qui permettra de « manipuler » le mot. 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b/>
          <w:sz w:val="20"/>
        </w:rPr>
        <w:t>Exemple</w:t>
      </w:r>
      <w:r w:rsidRPr="00115270">
        <w:rPr>
          <w:rFonts w:ascii="Century Gothic" w:hAnsi="Century Gothic"/>
          <w:sz w:val="20"/>
        </w:rPr>
        <w:t> : Mot à apprendre GRAND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  <w:u w:val="dotted"/>
        </w:rPr>
        <w:t>1/Epeler</w:t>
      </w:r>
      <w:r w:rsidRPr="00115270">
        <w:rPr>
          <w:rFonts w:ascii="Century Gothic" w:hAnsi="Century Gothic"/>
          <w:sz w:val="20"/>
        </w:rPr>
        <w:t xml:space="preserve"> : G-R-A-N-D   </w:t>
      </w:r>
      <w:r w:rsidRPr="00115270">
        <w:rPr>
          <w:rFonts w:ascii="Century Gothic" w:hAnsi="Century Gothic"/>
          <w:sz w:val="20"/>
          <w:u w:val="dotted"/>
        </w:rPr>
        <w:t>Dire les sons :</w:t>
      </w:r>
      <w:r w:rsidRPr="00115270">
        <w:rPr>
          <w:rFonts w:ascii="Century Gothic" w:hAnsi="Century Gothic"/>
          <w:sz w:val="20"/>
        </w:rPr>
        <w:t xml:space="preserve"> [g</w:t>
      </w:r>
      <w:proofErr w:type="gramStart"/>
      <w:r w:rsidRPr="00115270">
        <w:rPr>
          <w:rFonts w:ascii="Century Gothic" w:hAnsi="Century Gothic"/>
          <w:sz w:val="20"/>
        </w:rPr>
        <w:t>][</w:t>
      </w:r>
      <w:proofErr w:type="gramEnd"/>
      <w:r w:rsidRPr="00115270">
        <w:rPr>
          <w:rFonts w:ascii="Century Gothic" w:hAnsi="Century Gothic"/>
          <w:sz w:val="20"/>
        </w:rPr>
        <w:t>r][an]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  <w:u w:val="dotted"/>
        </w:rPr>
      </w:pPr>
      <w:r w:rsidRPr="00115270">
        <w:rPr>
          <w:rFonts w:ascii="Century Gothic" w:hAnsi="Century Gothic"/>
          <w:sz w:val="20"/>
          <w:u w:val="dotted"/>
        </w:rPr>
        <w:t>2/Nature grammaticale</w:t>
      </w:r>
      <w:r w:rsidRPr="00115270">
        <w:rPr>
          <w:rFonts w:ascii="Century Gothic" w:hAnsi="Century Gothic"/>
          <w:sz w:val="20"/>
        </w:rPr>
        <w:t> : adjectif</w:t>
      </w:r>
      <w:r w:rsidRPr="00115270">
        <w:rPr>
          <w:rFonts w:ascii="Century Gothic" w:hAnsi="Century Gothic"/>
          <w:sz w:val="20"/>
          <w:u w:val="dotted"/>
        </w:rPr>
        <w:t xml:space="preserve"> 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  <w:u w:val="dotted"/>
        </w:rPr>
        <w:t>3/Pluriel/féminin</w:t>
      </w:r>
      <w:r w:rsidRPr="00115270">
        <w:rPr>
          <w:rFonts w:ascii="Century Gothic" w:hAnsi="Century Gothic"/>
          <w:sz w:val="20"/>
        </w:rPr>
        <w:t xml:space="preserve"> : grands, grande, grandes 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  <w:u w:val="dotted"/>
        </w:rPr>
        <w:t xml:space="preserve">4/Mot de la famille à écrire </w:t>
      </w:r>
      <w:r w:rsidRPr="00115270">
        <w:rPr>
          <w:rFonts w:ascii="Century Gothic" w:hAnsi="Century Gothic"/>
          <w:sz w:val="20"/>
        </w:rPr>
        <w:t>agrandir, grandir, agrandissement. Synonyme : immense, gigantesque</w:t>
      </w:r>
    </w:p>
    <w:p w:rsidR="003635CE" w:rsidRPr="00115270" w:rsidRDefault="003635CE" w:rsidP="00356857">
      <w:pPr>
        <w:spacing w:after="0" w:line="240" w:lineRule="auto"/>
        <w:rPr>
          <w:rFonts w:ascii="Century Gothic" w:hAnsi="Century Gothic"/>
          <w:sz w:val="20"/>
        </w:rPr>
      </w:pPr>
      <w:r w:rsidRPr="00115270">
        <w:rPr>
          <w:rFonts w:ascii="Century Gothic" w:hAnsi="Century Gothic"/>
          <w:sz w:val="20"/>
          <w:u w:val="dotted"/>
        </w:rPr>
        <w:t>5/Phrase d’exemple à dicter à votre enfant :</w:t>
      </w:r>
      <w:r w:rsidRPr="00115270">
        <w:rPr>
          <w:rFonts w:ascii="Century Gothic" w:hAnsi="Century Gothic"/>
          <w:sz w:val="20"/>
        </w:rPr>
        <w:t xml:space="preserve"> Ces immeubles sont grands.  </w:t>
      </w:r>
    </w:p>
    <w:p w:rsidR="003635CE" w:rsidRPr="00E66355" w:rsidRDefault="003635CE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E66355" w:rsidRPr="00356857" w:rsidRDefault="00356857" w:rsidP="00356857">
      <w:pPr>
        <w:tabs>
          <w:tab w:val="left" w:pos="1344"/>
        </w:tabs>
        <w:spacing w:after="0" w:line="240" w:lineRule="auto"/>
        <w:rPr>
          <w:rFonts w:cstheme="minorHAnsi"/>
          <w:b/>
          <w:sz w:val="24"/>
          <w:u w:val="double"/>
        </w:rPr>
      </w:pPr>
      <w:r>
        <w:rPr>
          <w:rFonts w:cstheme="minorHAnsi"/>
          <w:sz w:val="24"/>
        </w:rPr>
        <w:tab/>
      </w:r>
      <w:r w:rsidR="00115270">
        <w:rPr>
          <w:rFonts w:cstheme="minorHAnsi"/>
          <w:b/>
          <w:sz w:val="24"/>
          <w:u w:val="double"/>
        </w:rPr>
        <w:t xml:space="preserve">Voici les 4 </w:t>
      </w:r>
      <w:r w:rsidRPr="00356857">
        <w:rPr>
          <w:rFonts w:cstheme="minorHAnsi"/>
          <w:b/>
          <w:sz w:val="24"/>
          <w:u w:val="double"/>
        </w:rPr>
        <w:t xml:space="preserve"> mots à travailler avec cette méthode </w:t>
      </w:r>
    </w:p>
    <w:p w:rsidR="00115270" w:rsidRPr="00622D18" w:rsidRDefault="00115270" w:rsidP="001152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22D18">
        <w:rPr>
          <w:rFonts w:cstheme="minorHAnsi"/>
          <w:b/>
          <w:bCs/>
        </w:rPr>
        <w:t>QUESTION</w:t>
      </w:r>
    </w:p>
    <w:p w:rsidR="00115270" w:rsidRPr="00622D18" w:rsidRDefault="00115270" w:rsidP="001152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22D18">
        <w:rPr>
          <w:rFonts w:cstheme="minorHAnsi"/>
          <w:b/>
          <w:bCs/>
        </w:rPr>
        <w:t>SÉRIE</w:t>
      </w:r>
    </w:p>
    <w:p w:rsidR="00115270" w:rsidRPr="00115270" w:rsidRDefault="00115270" w:rsidP="001152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22D18">
        <w:rPr>
          <w:rFonts w:cstheme="minorHAnsi"/>
          <w:b/>
          <w:bCs/>
        </w:rPr>
        <w:t>ROCHER</w:t>
      </w:r>
    </w:p>
    <w:p w:rsidR="00115270" w:rsidRPr="00622D18" w:rsidRDefault="00115270" w:rsidP="001152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22D18">
        <w:rPr>
          <w:rFonts w:cstheme="minorHAnsi"/>
          <w:b/>
          <w:bCs/>
        </w:rPr>
        <w:t>SOURIANT</w:t>
      </w:r>
    </w:p>
    <w:p w:rsidR="00356857" w:rsidRDefault="00356857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356857" w:rsidRPr="00356857" w:rsidRDefault="00356857" w:rsidP="00356857">
      <w:pPr>
        <w:autoSpaceDE w:val="0"/>
        <w:autoSpaceDN w:val="0"/>
        <w:adjustRightInd w:val="0"/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 w:rsidRPr="00356857">
        <w:rPr>
          <w:rFonts w:eastAsia="SimplonBPRegular" w:cstheme="minorHAnsi"/>
          <w:b/>
          <w:color w:val="FF0000"/>
          <w:u w:val="double"/>
        </w:rPr>
        <w:t xml:space="preserve">MATHS </w:t>
      </w:r>
    </w:p>
    <w:p w:rsidR="00356857" w:rsidRDefault="00356857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E66355" w:rsidRDefault="00115270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</w:rPr>
        <w:t xml:space="preserve">Pose et effectue les divisions suivantes : ATTENTION 1 chiffre par carreau, tous les traits tirés à la règle. </w:t>
      </w:r>
    </w:p>
    <w:p w:rsidR="00115270" w:rsidRDefault="00115270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</w:rPr>
        <w:t>86/3=</w:t>
      </w:r>
    </w:p>
    <w:p w:rsidR="00115270" w:rsidRDefault="00115270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</w:rPr>
        <w:t>658/4=</w:t>
      </w:r>
    </w:p>
    <w:p w:rsidR="00115270" w:rsidRPr="007C4FE0" w:rsidRDefault="00115270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</w:rPr>
        <w:t>892/5=</w:t>
      </w:r>
    </w:p>
    <w:sectPr w:rsidR="00115270" w:rsidRPr="007C4FE0" w:rsidSect="00BE7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altName w:val="French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1AB"/>
    <w:multiLevelType w:val="hybridMultilevel"/>
    <w:tmpl w:val="4C4673B2"/>
    <w:lvl w:ilvl="0" w:tplc="DF5444A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3F61"/>
    <w:multiLevelType w:val="multilevel"/>
    <w:tmpl w:val="4D0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378"/>
    <w:multiLevelType w:val="hybridMultilevel"/>
    <w:tmpl w:val="0D142910"/>
    <w:lvl w:ilvl="0" w:tplc="8DC2C83C">
      <w:start w:val="1"/>
      <w:numFmt w:val="decimal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D2AE8"/>
    <w:multiLevelType w:val="multilevel"/>
    <w:tmpl w:val="96B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A33B2"/>
    <w:multiLevelType w:val="multilevel"/>
    <w:tmpl w:val="D99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27A7748"/>
    <w:multiLevelType w:val="hybridMultilevel"/>
    <w:tmpl w:val="4F76E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F6A32"/>
    <w:multiLevelType w:val="hybridMultilevel"/>
    <w:tmpl w:val="1CC069A6"/>
    <w:lvl w:ilvl="0" w:tplc="16B43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25523"/>
    <w:multiLevelType w:val="hybridMultilevel"/>
    <w:tmpl w:val="0B423F84"/>
    <w:lvl w:ilvl="0" w:tplc="2D1C0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B463A"/>
    <w:multiLevelType w:val="multilevel"/>
    <w:tmpl w:val="DAF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31940"/>
    <w:multiLevelType w:val="hybridMultilevel"/>
    <w:tmpl w:val="C7DE4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0550CB"/>
    <w:rsid w:val="00096ACD"/>
    <w:rsid w:val="000A0A87"/>
    <w:rsid w:val="000A4F51"/>
    <w:rsid w:val="000B7BAE"/>
    <w:rsid w:val="00107F6B"/>
    <w:rsid w:val="00115270"/>
    <w:rsid w:val="00124AED"/>
    <w:rsid w:val="00145ACE"/>
    <w:rsid w:val="00167359"/>
    <w:rsid w:val="001755A7"/>
    <w:rsid w:val="001769D7"/>
    <w:rsid w:val="001B3E72"/>
    <w:rsid w:val="001C64E0"/>
    <w:rsid w:val="001F2375"/>
    <w:rsid w:val="002013E9"/>
    <w:rsid w:val="00235D0E"/>
    <w:rsid w:val="002567B1"/>
    <w:rsid w:val="00273603"/>
    <w:rsid w:val="00283AFE"/>
    <w:rsid w:val="002B63E9"/>
    <w:rsid w:val="00303D59"/>
    <w:rsid w:val="00325E9F"/>
    <w:rsid w:val="00356857"/>
    <w:rsid w:val="003635CE"/>
    <w:rsid w:val="003655E1"/>
    <w:rsid w:val="00381720"/>
    <w:rsid w:val="003969DC"/>
    <w:rsid w:val="003E3F32"/>
    <w:rsid w:val="003E73B4"/>
    <w:rsid w:val="003F2B0D"/>
    <w:rsid w:val="0043063D"/>
    <w:rsid w:val="004327E7"/>
    <w:rsid w:val="004902EF"/>
    <w:rsid w:val="004B617B"/>
    <w:rsid w:val="004C45AD"/>
    <w:rsid w:val="004D547C"/>
    <w:rsid w:val="004E3151"/>
    <w:rsid w:val="005017A6"/>
    <w:rsid w:val="00505064"/>
    <w:rsid w:val="005318EB"/>
    <w:rsid w:val="005326F5"/>
    <w:rsid w:val="00540689"/>
    <w:rsid w:val="00556E99"/>
    <w:rsid w:val="005660F1"/>
    <w:rsid w:val="00582A6B"/>
    <w:rsid w:val="0059450D"/>
    <w:rsid w:val="0059699F"/>
    <w:rsid w:val="005B5D63"/>
    <w:rsid w:val="005F4B53"/>
    <w:rsid w:val="00613A90"/>
    <w:rsid w:val="00663CEB"/>
    <w:rsid w:val="00664A47"/>
    <w:rsid w:val="00674816"/>
    <w:rsid w:val="0069128F"/>
    <w:rsid w:val="0071411C"/>
    <w:rsid w:val="00725716"/>
    <w:rsid w:val="00726DEE"/>
    <w:rsid w:val="00750BDF"/>
    <w:rsid w:val="0078478C"/>
    <w:rsid w:val="007854E0"/>
    <w:rsid w:val="007A0DAF"/>
    <w:rsid w:val="007A5161"/>
    <w:rsid w:val="007B1085"/>
    <w:rsid w:val="007C4FE0"/>
    <w:rsid w:val="007E0F85"/>
    <w:rsid w:val="007E75C7"/>
    <w:rsid w:val="007E7BCA"/>
    <w:rsid w:val="007F2AF4"/>
    <w:rsid w:val="008344EA"/>
    <w:rsid w:val="00876026"/>
    <w:rsid w:val="0089379C"/>
    <w:rsid w:val="008938CF"/>
    <w:rsid w:val="008A037F"/>
    <w:rsid w:val="008E35CA"/>
    <w:rsid w:val="008F3BF8"/>
    <w:rsid w:val="009102FA"/>
    <w:rsid w:val="009442D6"/>
    <w:rsid w:val="00957031"/>
    <w:rsid w:val="009914FE"/>
    <w:rsid w:val="009B6C61"/>
    <w:rsid w:val="009D75EC"/>
    <w:rsid w:val="00A0653E"/>
    <w:rsid w:val="00A23964"/>
    <w:rsid w:val="00A40F11"/>
    <w:rsid w:val="00A74666"/>
    <w:rsid w:val="00AB65B3"/>
    <w:rsid w:val="00AD0A7B"/>
    <w:rsid w:val="00B1676D"/>
    <w:rsid w:val="00B16D2F"/>
    <w:rsid w:val="00B3276D"/>
    <w:rsid w:val="00B73CCD"/>
    <w:rsid w:val="00B803FB"/>
    <w:rsid w:val="00BB4719"/>
    <w:rsid w:val="00BC49AC"/>
    <w:rsid w:val="00BE788C"/>
    <w:rsid w:val="00C054FC"/>
    <w:rsid w:val="00C22B83"/>
    <w:rsid w:val="00C31D20"/>
    <w:rsid w:val="00C74EC3"/>
    <w:rsid w:val="00CD6AB2"/>
    <w:rsid w:val="00CF1160"/>
    <w:rsid w:val="00CF54AD"/>
    <w:rsid w:val="00D037C8"/>
    <w:rsid w:val="00D122DB"/>
    <w:rsid w:val="00D17A34"/>
    <w:rsid w:val="00D349D2"/>
    <w:rsid w:val="00D4634C"/>
    <w:rsid w:val="00D46EF4"/>
    <w:rsid w:val="00D703A9"/>
    <w:rsid w:val="00DB54B6"/>
    <w:rsid w:val="00DC2087"/>
    <w:rsid w:val="00DD440C"/>
    <w:rsid w:val="00E03B81"/>
    <w:rsid w:val="00E27522"/>
    <w:rsid w:val="00E35848"/>
    <w:rsid w:val="00E5536F"/>
    <w:rsid w:val="00E66355"/>
    <w:rsid w:val="00E66603"/>
    <w:rsid w:val="00E722F0"/>
    <w:rsid w:val="00E80BD0"/>
    <w:rsid w:val="00EA075A"/>
    <w:rsid w:val="00EB0F90"/>
    <w:rsid w:val="00EC6FC2"/>
    <w:rsid w:val="00EC758C"/>
    <w:rsid w:val="00EE6FCA"/>
    <w:rsid w:val="00EF52C6"/>
    <w:rsid w:val="00EF5BCE"/>
    <w:rsid w:val="00F04F80"/>
    <w:rsid w:val="00F1419F"/>
    <w:rsid w:val="00F61744"/>
    <w:rsid w:val="00F6426D"/>
    <w:rsid w:val="00FB7F94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85"/>
  </w:style>
  <w:style w:type="paragraph" w:styleId="Titre1">
    <w:name w:val="heading 1"/>
    <w:basedOn w:val="Normal"/>
    <w:next w:val="Normal"/>
    <w:link w:val="Titre1Car"/>
    <w:qFormat/>
    <w:rsid w:val="00663CE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5848"/>
    <w:rPr>
      <w:color w:val="808080"/>
    </w:rPr>
  </w:style>
  <w:style w:type="character" w:customStyle="1" w:styleId="textecliquable">
    <w:name w:val="textecliquable"/>
    <w:basedOn w:val="Policepardfaut"/>
    <w:rsid w:val="00F6426D"/>
  </w:style>
  <w:style w:type="character" w:customStyle="1" w:styleId="Titre1Car">
    <w:name w:val="Titre 1 Car"/>
    <w:basedOn w:val="Policepardfaut"/>
    <w:link w:val="Titre1"/>
    <w:rsid w:val="00663CEB"/>
    <w:rPr>
      <w:rFonts w:ascii="Century Gothic" w:eastAsia="Times New Roman" w:hAnsi="Century Gothic" w:cs="Times New Roman"/>
      <w:sz w:val="24"/>
      <w:szCs w:val="20"/>
    </w:rPr>
  </w:style>
  <w:style w:type="paragraph" w:styleId="NormalWeb">
    <w:name w:val="Normal (Web)"/>
    <w:basedOn w:val="Normal"/>
    <w:semiHidden/>
    <w:rsid w:val="00663C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BC4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BC49AC"/>
    <w:rPr>
      <w:rFonts w:ascii="Times New Roman" w:eastAsia="Times New Roman" w:hAnsi="Times New Roman" w:cs="Times New Roman"/>
      <w:sz w:val="24"/>
      <w:szCs w:val="20"/>
    </w:rPr>
  </w:style>
  <w:style w:type="character" w:customStyle="1" w:styleId="ff13">
    <w:name w:val="ff13"/>
    <w:basedOn w:val="Policepardfaut"/>
    <w:rsid w:val="00A40F11"/>
  </w:style>
  <w:style w:type="character" w:customStyle="1" w:styleId="fff">
    <w:name w:val="fff"/>
    <w:basedOn w:val="Policepardfaut"/>
    <w:rsid w:val="00A40F11"/>
  </w:style>
  <w:style w:type="character" w:customStyle="1" w:styleId="ff14">
    <w:name w:val="ff14"/>
    <w:basedOn w:val="Policepardfaut"/>
    <w:rsid w:val="00A40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2</cp:revision>
  <cp:lastPrinted>2020-03-19T13:36:00Z</cp:lastPrinted>
  <dcterms:created xsi:type="dcterms:W3CDTF">2020-06-01T15:28:00Z</dcterms:created>
  <dcterms:modified xsi:type="dcterms:W3CDTF">2020-06-01T15:28:00Z</dcterms:modified>
</cp:coreProperties>
</file>