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E7" w:rsidRDefault="00222BD8">
      <w:r>
        <w:t xml:space="preserve">PLAN DE TRAVAIL </w:t>
      </w:r>
      <w:r w:rsidR="000C0C0C">
        <w:t>CM1</w:t>
      </w:r>
    </w:p>
    <w:p w:rsidR="0073783B" w:rsidRPr="00943606" w:rsidRDefault="007A22D7" w:rsidP="0073783B">
      <w:pPr>
        <w:jc w:val="center"/>
        <w:rPr>
          <w:rFonts w:cstheme="minorHAnsi"/>
          <w:sz w:val="24"/>
        </w:rPr>
      </w:pPr>
      <w:r>
        <w:rPr>
          <w:rFonts w:ascii="Arial Black" w:hAnsi="Arial Black"/>
          <w:sz w:val="20"/>
        </w:rPr>
        <w:t xml:space="preserve">Mardi 19 mai </w:t>
      </w:r>
    </w:p>
    <w:tbl>
      <w:tblPr>
        <w:tblStyle w:val="Grilledutableau"/>
        <w:tblW w:w="5000" w:type="pct"/>
        <w:tblLayout w:type="fixed"/>
        <w:tblLook w:val="04A0"/>
      </w:tblPr>
      <w:tblGrid>
        <w:gridCol w:w="819"/>
        <w:gridCol w:w="1511"/>
        <w:gridCol w:w="2030"/>
        <w:gridCol w:w="8291"/>
        <w:gridCol w:w="1358"/>
        <w:gridCol w:w="1605"/>
      </w:tblGrid>
      <w:tr w:rsidR="004418E8" w:rsidTr="00BA5089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b/>
                <w:sz w:val="18"/>
              </w:rPr>
            </w:pPr>
            <w:r w:rsidRPr="008D3D33">
              <w:rPr>
                <w:b/>
                <w:sz w:val="16"/>
              </w:rPr>
              <w:t>Ordre proposé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06F1E">
              <w:rPr>
                <w:rFonts w:ascii="Century Gothic" w:hAnsi="Century Gothic"/>
                <w:b/>
                <w:sz w:val="20"/>
              </w:rPr>
              <w:t>Matières</w:t>
            </w:r>
          </w:p>
        </w:tc>
        <w:tc>
          <w:tcPr>
            <w:tcW w:w="650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Compétences travaillées</w:t>
            </w:r>
          </w:p>
        </w:tc>
        <w:tc>
          <w:tcPr>
            <w:tcW w:w="2655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consignes</w:t>
            </w:r>
          </w:p>
        </w:tc>
        <w:tc>
          <w:tcPr>
            <w:tcW w:w="435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Estimation du temps</w:t>
            </w:r>
          </w:p>
        </w:tc>
        <w:tc>
          <w:tcPr>
            <w:tcW w:w="51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Retour ou correction</w:t>
            </w:r>
          </w:p>
        </w:tc>
      </w:tr>
      <w:tr w:rsidR="004418E8" w:rsidTr="00BA5089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1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Calcul mental</w:t>
            </w:r>
          </w:p>
        </w:tc>
        <w:tc>
          <w:tcPr>
            <w:tcW w:w="650" w:type="pct"/>
          </w:tcPr>
          <w:p w:rsidR="00076536" w:rsidRPr="0073783B" w:rsidRDefault="00952984" w:rsidP="006250A0">
            <w:r>
              <w:t>Indiquer la valeur d’un chiffre dans un nombre.</w:t>
            </w:r>
          </w:p>
        </w:tc>
        <w:tc>
          <w:tcPr>
            <w:tcW w:w="2655" w:type="pct"/>
          </w:tcPr>
          <w:p w:rsidR="009B174D" w:rsidRDefault="009B174D" w:rsidP="009B174D">
            <w:proofErr w:type="gramStart"/>
            <w:r>
              <w:t>1.Un</w:t>
            </w:r>
            <w:proofErr w:type="gramEnd"/>
            <w:r>
              <w:t xml:space="preserve"> adulte dicte le calcul </w:t>
            </w:r>
            <w:r w:rsidRPr="00370BC6">
              <w:rPr>
                <w:color w:val="00B050"/>
              </w:rPr>
              <w:t>(voir document d’exercices),</w:t>
            </w:r>
            <w:r>
              <w:t xml:space="preserve"> l’élève écrit sa réponse sur le cahier de brouillon (ou autre support)</w:t>
            </w:r>
          </w:p>
          <w:p w:rsidR="009B174D" w:rsidRDefault="009B174D" w:rsidP="009B174D">
            <w:proofErr w:type="gramStart"/>
            <w:r>
              <w:t>2.Si</w:t>
            </w:r>
            <w:proofErr w:type="gramEnd"/>
            <w:r>
              <w:t xml:space="preserve"> pas d’adulte, lire les calculs et y répondre à l’écrit sur son cahier de brouillon.</w:t>
            </w:r>
          </w:p>
          <w:p w:rsidR="004418E8" w:rsidRDefault="009B174D" w:rsidP="009B174D">
            <w:proofErr w:type="gramStart"/>
            <w:r>
              <w:t>3.Vérification</w:t>
            </w:r>
            <w:proofErr w:type="gramEnd"/>
            <w:r>
              <w:t xml:space="preserve"> à la fin avec la correction </w:t>
            </w:r>
            <w:r w:rsidRPr="009B174D">
              <w:rPr>
                <w:color w:val="00B050"/>
              </w:rPr>
              <w:t>(voir document de correction)</w:t>
            </w:r>
          </w:p>
        </w:tc>
        <w:tc>
          <w:tcPr>
            <w:tcW w:w="435" w:type="pct"/>
          </w:tcPr>
          <w:p w:rsidR="004418E8" w:rsidRDefault="004418E8">
            <w:r>
              <w:t>15 min</w:t>
            </w:r>
          </w:p>
        </w:tc>
        <w:tc>
          <w:tcPr>
            <w:tcW w:w="514" w:type="pct"/>
          </w:tcPr>
          <w:p w:rsidR="004418E8" w:rsidRPr="00EE3E4A" w:rsidRDefault="004418E8">
            <w:pPr>
              <w:rPr>
                <w:u w:val="single"/>
              </w:rPr>
            </w:pPr>
            <w:r w:rsidRPr="00EE3E4A">
              <w:rPr>
                <w:u w:val="single"/>
              </w:rPr>
              <w:t>Correction fournie</w:t>
            </w:r>
          </w:p>
        </w:tc>
      </w:tr>
      <w:tr w:rsidR="00626D63" w:rsidTr="00BA5089">
        <w:tc>
          <w:tcPr>
            <w:tcW w:w="262" w:type="pct"/>
            <w:vAlign w:val="center"/>
          </w:tcPr>
          <w:p w:rsidR="00626D63" w:rsidRPr="00CC4A29" w:rsidRDefault="00626D63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4" w:type="pct"/>
          </w:tcPr>
          <w:p w:rsidR="00626D63" w:rsidRPr="00106F1E" w:rsidRDefault="00626D63" w:rsidP="0023098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Français   </w:t>
            </w:r>
          </w:p>
        </w:tc>
        <w:tc>
          <w:tcPr>
            <w:tcW w:w="650" w:type="pct"/>
          </w:tcPr>
          <w:p w:rsidR="00626D63" w:rsidRDefault="00E15231" w:rsidP="0023098A">
            <w:r>
              <w:t xml:space="preserve">Le passé composé </w:t>
            </w:r>
          </w:p>
        </w:tc>
        <w:tc>
          <w:tcPr>
            <w:tcW w:w="2655" w:type="pct"/>
          </w:tcPr>
          <w:p w:rsidR="001F34B9" w:rsidRDefault="00626D63" w:rsidP="001F34B9">
            <w:proofErr w:type="gramStart"/>
            <w:r>
              <w:t>1.</w:t>
            </w:r>
            <w:r w:rsidR="001F34B9">
              <w:t>L</w:t>
            </w:r>
            <w:r w:rsidR="00E15231">
              <w:t>ire</w:t>
            </w:r>
            <w:proofErr w:type="gramEnd"/>
            <w:r w:rsidR="00E15231">
              <w:t xml:space="preserve"> la leçon </w:t>
            </w:r>
            <w:r w:rsidR="00333D91">
              <w:t xml:space="preserve">sur le passé composé </w:t>
            </w:r>
            <w:r w:rsidR="001F34B9">
              <w:t xml:space="preserve">(utilisation avec l’auxiliaire ETRE) </w:t>
            </w:r>
          </w:p>
          <w:p w:rsidR="001F34B9" w:rsidRDefault="001F34B9" w:rsidP="001F34B9">
            <w:r>
              <w:t xml:space="preserve">ATTENTION : quand on utilise l’auxiliaire ETRE on accorde le participe passé avec le sujet alors qu’avec AVOIR on n’accorde pas. </w:t>
            </w:r>
          </w:p>
          <w:p w:rsidR="001F34B9" w:rsidRDefault="001F34B9" w:rsidP="001F34B9">
            <w:pPr>
              <w:rPr>
                <w:b/>
                <w:color w:val="FF0000"/>
              </w:rPr>
            </w:pPr>
            <w:r w:rsidRPr="001F34B9">
              <w:rPr>
                <w:color w:val="FF0000"/>
              </w:rPr>
              <w:t>Elle</w:t>
            </w:r>
            <w:r>
              <w:t xml:space="preserve"> </w:t>
            </w:r>
            <w:r w:rsidRPr="001F34B9">
              <w:rPr>
                <w:b/>
                <w:color w:val="002060"/>
              </w:rPr>
              <w:t>est</w:t>
            </w:r>
            <w:r>
              <w:t xml:space="preserve"> tomb</w:t>
            </w:r>
            <w:r w:rsidRPr="001F34B9">
              <w:rPr>
                <w:b/>
                <w:color w:val="FF0000"/>
              </w:rPr>
              <w:t>ée</w:t>
            </w:r>
            <w:r>
              <w:rPr>
                <w:b/>
                <w:color w:val="FF0000"/>
              </w:rPr>
              <w:t>. (auxiliaire ETRE j’accorde avec le sujet).</w:t>
            </w:r>
          </w:p>
          <w:p w:rsidR="001F34B9" w:rsidRPr="001F34B9" w:rsidRDefault="001F34B9" w:rsidP="001F34B9">
            <w:pPr>
              <w:rPr>
                <w:b/>
                <w:color w:val="FF0000"/>
              </w:rPr>
            </w:pPr>
            <w:r w:rsidRPr="001F34B9">
              <w:rPr>
                <w:color w:val="FF0000"/>
              </w:rPr>
              <w:t>Elle</w:t>
            </w:r>
            <w:r w:rsidRPr="001F34B9">
              <w:t xml:space="preserve"> </w:t>
            </w:r>
            <w:r w:rsidRPr="001F34B9">
              <w:rPr>
                <w:b/>
                <w:color w:val="002060"/>
              </w:rPr>
              <w:t>a</w:t>
            </w:r>
            <w:r w:rsidRPr="001F34B9">
              <w:t xml:space="preserve"> fin</w:t>
            </w:r>
            <w:r w:rsidRPr="001F34B9">
              <w:rPr>
                <w:b/>
                <w:color w:val="FF0000"/>
              </w:rPr>
              <w:t>i</w:t>
            </w:r>
            <w:r>
              <w:t xml:space="preserve">. </w:t>
            </w:r>
            <w:r w:rsidRPr="001F34B9">
              <w:rPr>
                <w:b/>
                <w:color w:val="FF0000"/>
              </w:rPr>
              <w:t xml:space="preserve">(auxiliaire AVOIR je n’accorde pas avec le sujet). </w:t>
            </w:r>
          </w:p>
          <w:p w:rsidR="00333D91" w:rsidRDefault="00333D91" w:rsidP="007A22D7">
            <w:proofErr w:type="gramStart"/>
            <w:r>
              <w:t>2.</w:t>
            </w:r>
            <w:r w:rsidR="00B344FF">
              <w:t>exercices</w:t>
            </w:r>
            <w:proofErr w:type="gramEnd"/>
            <w:r w:rsidR="00B344FF">
              <w:t xml:space="preserve"> </w:t>
            </w:r>
            <w:r w:rsidR="007A22D7">
              <w:t>4-5 p90</w:t>
            </w:r>
            <w:r w:rsidR="00951111">
              <w:t xml:space="preserve"> (manuel interlignes)</w:t>
            </w:r>
          </w:p>
        </w:tc>
        <w:tc>
          <w:tcPr>
            <w:tcW w:w="435" w:type="pct"/>
          </w:tcPr>
          <w:p w:rsidR="00626D63" w:rsidRDefault="00AE4236" w:rsidP="0023098A">
            <w:r>
              <w:t>4</w:t>
            </w:r>
            <w:r w:rsidR="00626D63">
              <w:t>0 min</w:t>
            </w:r>
          </w:p>
        </w:tc>
        <w:tc>
          <w:tcPr>
            <w:tcW w:w="514" w:type="pct"/>
          </w:tcPr>
          <w:p w:rsidR="00626D63" w:rsidRPr="00B42330" w:rsidRDefault="0081577A" w:rsidP="0081577A">
            <w:pPr>
              <w:rPr>
                <w:u w:val="single"/>
              </w:rPr>
            </w:pPr>
            <w:r>
              <w:rPr>
                <w:u w:val="single"/>
              </w:rPr>
              <w:t xml:space="preserve">Correction fournie </w:t>
            </w:r>
          </w:p>
        </w:tc>
      </w:tr>
      <w:tr w:rsidR="00C85EC1" w:rsidTr="00BA5089">
        <w:tc>
          <w:tcPr>
            <w:tcW w:w="262" w:type="pct"/>
            <w:vAlign w:val="center"/>
          </w:tcPr>
          <w:p w:rsidR="00C85EC1" w:rsidRPr="00CC4A29" w:rsidRDefault="00C85EC1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3</w:t>
            </w:r>
          </w:p>
        </w:tc>
        <w:tc>
          <w:tcPr>
            <w:tcW w:w="484" w:type="pct"/>
          </w:tcPr>
          <w:p w:rsidR="00C85EC1" w:rsidRPr="00106F1E" w:rsidRDefault="00C85EC1" w:rsidP="00FC211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Orthographe </w:t>
            </w:r>
          </w:p>
        </w:tc>
        <w:tc>
          <w:tcPr>
            <w:tcW w:w="650" w:type="pct"/>
          </w:tcPr>
          <w:p w:rsidR="00C85EC1" w:rsidRDefault="00C85EC1" w:rsidP="00FC211E">
            <w:r>
              <w:t xml:space="preserve">Savoir orthographier des mots </w:t>
            </w:r>
          </w:p>
        </w:tc>
        <w:tc>
          <w:tcPr>
            <w:tcW w:w="2655" w:type="pct"/>
          </w:tcPr>
          <w:p w:rsidR="00C85EC1" w:rsidRPr="00F44CD6" w:rsidRDefault="00C85EC1" w:rsidP="007A22D7">
            <w:pPr>
              <w:rPr>
                <w:color w:val="00B050"/>
              </w:rPr>
            </w:pPr>
            <w:r>
              <w:t xml:space="preserve">1. </w:t>
            </w:r>
            <w:r w:rsidR="00952984">
              <w:t xml:space="preserve">travailler </w:t>
            </w:r>
            <w:r w:rsidR="007A22D7">
              <w:t>les derniers mots de la semaine 27</w:t>
            </w:r>
          </w:p>
        </w:tc>
        <w:tc>
          <w:tcPr>
            <w:tcW w:w="435" w:type="pct"/>
          </w:tcPr>
          <w:p w:rsidR="00C85EC1" w:rsidRDefault="00C85EC1" w:rsidP="00FC211E">
            <w:r>
              <w:t>20 min</w:t>
            </w:r>
          </w:p>
        </w:tc>
        <w:tc>
          <w:tcPr>
            <w:tcW w:w="514" w:type="pct"/>
          </w:tcPr>
          <w:p w:rsidR="00C85EC1" w:rsidRPr="003B15EB" w:rsidRDefault="00C85EC1" w:rsidP="00FF4B8D">
            <w:pPr>
              <w:rPr>
                <w:u w:val="single"/>
              </w:rPr>
            </w:pPr>
          </w:p>
        </w:tc>
      </w:tr>
      <w:tr w:rsidR="00626D63" w:rsidTr="00366C7D">
        <w:tc>
          <w:tcPr>
            <w:tcW w:w="5000" w:type="pct"/>
            <w:gridSpan w:val="6"/>
            <w:vAlign w:val="center"/>
          </w:tcPr>
          <w:p w:rsidR="00626D63" w:rsidRDefault="00626D63" w:rsidP="00B45FC0">
            <w:pPr>
              <w:jc w:val="center"/>
            </w:pPr>
            <w:r>
              <w:t>TEMPS RECREATIF</w:t>
            </w:r>
          </w:p>
        </w:tc>
      </w:tr>
      <w:tr w:rsidR="00C85EC1" w:rsidTr="00BA5089">
        <w:tc>
          <w:tcPr>
            <w:tcW w:w="262" w:type="pct"/>
            <w:vAlign w:val="center"/>
          </w:tcPr>
          <w:p w:rsidR="00C85EC1" w:rsidRDefault="00C85EC1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4" w:type="pct"/>
          </w:tcPr>
          <w:p w:rsidR="00C85EC1" w:rsidRDefault="00C85EC1" w:rsidP="00FC211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Maths   </w:t>
            </w:r>
          </w:p>
        </w:tc>
        <w:tc>
          <w:tcPr>
            <w:tcW w:w="650" w:type="pct"/>
          </w:tcPr>
          <w:p w:rsidR="00C85EC1" w:rsidRDefault="00952984" w:rsidP="00FC211E">
            <w:r>
              <w:t xml:space="preserve">Fractions décimales </w:t>
            </w:r>
            <w:r w:rsidR="00C85EC1">
              <w:t xml:space="preserve"> </w:t>
            </w:r>
          </w:p>
        </w:tc>
        <w:tc>
          <w:tcPr>
            <w:tcW w:w="2655" w:type="pct"/>
          </w:tcPr>
          <w:p w:rsidR="00C85EC1" w:rsidRDefault="00C85EC1" w:rsidP="002770E1">
            <w:proofErr w:type="gramStart"/>
            <w:r>
              <w:t>1</w:t>
            </w:r>
            <w:r w:rsidR="00986CFE">
              <w:t>.</w:t>
            </w:r>
            <w:r w:rsidR="002770E1">
              <w:t>finir</w:t>
            </w:r>
            <w:proofErr w:type="gramEnd"/>
            <w:r w:rsidR="002770E1">
              <w:t xml:space="preserve"> les exercices de la feuille sur les fractions décimales : (verso de la feuille de la veille) et ranger la feuille dans son porte vue de maths.  </w:t>
            </w:r>
          </w:p>
        </w:tc>
        <w:tc>
          <w:tcPr>
            <w:tcW w:w="435" w:type="pct"/>
          </w:tcPr>
          <w:p w:rsidR="00C85EC1" w:rsidRDefault="00C85EC1" w:rsidP="00FC211E">
            <w:r>
              <w:t xml:space="preserve"> 30 min </w:t>
            </w:r>
          </w:p>
        </w:tc>
        <w:tc>
          <w:tcPr>
            <w:tcW w:w="514" w:type="pct"/>
          </w:tcPr>
          <w:p w:rsidR="00C85EC1" w:rsidRPr="00AB6F48" w:rsidRDefault="00986CFE" w:rsidP="00FC211E">
            <w:pPr>
              <w:rPr>
                <w:u w:val="single"/>
              </w:rPr>
            </w:pPr>
            <w:r>
              <w:rPr>
                <w:u w:val="single"/>
              </w:rPr>
              <w:t xml:space="preserve">A renvoyer </w:t>
            </w:r>
          </w:p>
        </w:tc>
      </w:tr>
      <w:tr w:rsidR="00C85EC1" w:rsidTr="00BA5089">
        <w:tc>
          <w:tcPr>
            <w:tcW w:w="262" w:type="pct"/>
            <w:vAlign w:val="center"/>
          </w:tcPr>
          <w:p w:rsidR="00C85EC1" w:rsidRPr="00CC4A29" w:rsidRDefault="00C85EC1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5</w:t>
            </w:r>
          </w:p>
        </w:tc>
        <w:tc>
          <w:tcPr>
            <w:tcW w:w="484" w:type="pct"/>
          </w:tcPr>
          <w:p w:rsidR="00C85EC1" w:rsidRDefault="00C85EC1" w:rsidP="00FC211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Littérature </w:t>
            </w:r>
          </w:p>
        </w:tc>
        <w:tc>
          <w:tcPr>
            <w:tcW w:w="650" w:type="pct"/>
          </w:tcPr>
          <w:p w:rsidR="00C85EC1" w:rsidRDefault="00952984" w:rsidP="00FC211E">
            <w:r>
              <w:t xml:space="preserve">Un tueur à ma porte </w:t>
            </w:r>
            <w:r w:rsidR="00C85EC1">
              <w:t xml:space="preserve"> </w:t>
            </w:r>
          </w:p>
        </w:tc>
        <w:tc>
          <w:tcPr>
            <w:tcW w:w="2655" w:type="pct"/>
          </w:tcPr>
          <w:p w:rsidR="00597982" w:rsidRDefault="00597982" w:rsidP="002770E1">
            <w:proofErr w:type="gramStart"/>
            <w:r>
              <w:t>1</w:t>
            </w:r>
            <w:r w:rsidR="002770E1">
              <w:t>.Lire</w:t>
            </w:r>
            <w:proofErr w:type="gramEnd"/>
            <w:r w:rsidR="002770E1">
              <w:t xml:space="preserve"> le chapitre 4 en entier dans a tête.</w:t>
            </w:r>
          </w:p>
          <w:p w:rsidR="002770E1" w:rsidRDefault="002770E1" w:rsidP="002770E1">
            <w:proofErr w:type="gramStart"/>
            <w:r>
              <w:t>2.Lire</w:t>
            </w:r>
            <w:proofErr w:type="gramEnd"/>
            <w:r>
              <w:t xml:space="preserve"> au moins la moitié du chapitre à voix haute avec le ton et en respectant la ponctuation devant un adulte. </w:t>
            </w:r>
          </w:p>
        </w:tc>
        <w:tc>
          <w:tcPr>
            <w:tcW w:w="435" w:type="pct"/>
          </w:tcPr>
          <w:p w:rsidR="00C85EC1" w:rsidRDefault="00C85EC1" w:rsidP="00FC211E">
            <w:r>
              <w:t xml:space="preserve">20 minutes </w:t>
            </w:r>
          </w:p>
        </w:tc>
        <w:tc>
          <w:tcPr>
            <w:tcW w:w="514" w:type="pct"/>
          </w:tcPr>
          <w:p w:rsidR="00C85EC1" w:rsidRPr="00AB6F48" w:rsidRDefault="00C85EC1" w:rsidP="00FC211E">
            <w:pPr>
              <w:rPr>
                <w:u w:val="single"/>
              </w:rPr>
            </w:pPr>
          </w:p>
        </w:tc>
      </w:tr>
      <w:tr w:rsidR="00C85EC1" w:rsidTr="00366C7D">
        <w:tc>
          <w:tcPr>
            <w:tcW w:w="5000" w:type="pct"/>
            <w:gridSpan w:val="6"/>
            <w:vAlign w:val="center"/>
          </w:tcPr>
          <w:p w:rsidR="00C85EC1" w:rsidRDefault="00C85EC1" w:rsidP="00B45FC0">
            <w:pPr>
              <w:jc w:val="center"/>
            </w:pPr>
            <w:r>
              <w:t>TEMPS RECREATIF</w:t>
            </w:r>
          </w:p>
        </w:tc>
      </w:tr>
      <w:tr w:rsidR="00C85EC1" w:rsidTr="005C27E2">
        <w:tc>
          <w:tcPr>
            <w:tcW w:w="262" w:type="pct"/>
            <w:vAlign w:val="center"/>
          </w:tcPr>
          <w:p w:rsidR="00C85EC1" w:rsidRPr="00CC4A29" w:rsidRDefault="00C85EC1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" w:type="pct"/>
          </w:tcPr>
          <w:p w:rsidR="00C85EC1" w:rsidRPr="00AB6F48" w:rsidRDefault="00952984" w:rsidP="00FC211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Sciences </w:t>
            </w:r>
          </w:p>
        </w:tc>
        <w:tc>
          <w:tcPr>
            <w:tcW w:w="650" w:type="pct"/>
          </w:tcPr>
          <w:p w:rsidR="00C85EC1" w:rsidRPr="00AB6F48" w:rsidRDefault="00C85EC1" w:rsidP="00952984">
            <w:r>
              <w:t xml:space="preserve">Les </w:t>
            </w:r>
            <w:r w:rsidR="00952984">
              <w:t xml:space="preserve">volcans </w:t>
            </w:r>
            <w:r>
              <w:t xml:space="preserve"> </w:t>
            </w:r>
          </w:p>
        </w:tc>
        <w:tc>
          <w:tcPr>
            <w:tcW w:w="2655" w:type="pct"/>
          </w:tcPr>
          <w:p w:rsidR="002770E1" w:rsidRDefault="002770E1" w:rsidP="002770E1">
            <w:proofErr w:type="gramStart"/>
            <w:r>
              <w:t>1.Regarder</w:t>
            </w:r>
            <w:proofErr w:type="gramEnd"/>
            <w:r>
              <w:t xml:space="preserve"> le C’est pas sorcier sur les volcans : </w:t>
            </w:r>
            <w:hyperlink r:id="rId5" w:history="1">
              <w:r>
                <w:rPr>
                  <w:rStyle w:val="Lienhypertexte"/>
                </w:rPr>
                <w:t>https://www.youtube.com/watch?v=0C-Gw-F7zkA</w:t>
              </w:r>
            </w:hyperlink>
          </w:p>
          <w:p w:rsidR="002770E1" w:rsidRDefault="002770E1" w:rsidP="002770E1">
            <w:r>
              <w:t xml:space="preserve">2. Compléter en même temps le questionnaire. </w:t>
            </w:r>
          </w:p>
          <w:p w:rsidR="00986CFE" w:rsidRDefault="00986CFE" w:rsidP="00986CFE"/>
        </w:tc>
        <w:tc>
          <w:tcPr>
            <w:tcW w:w="435" w:type="pct"/>
          </w:tcPr>
          <w:p w:rsidR="00C85EC1" w:rsidRDefault="002770E1" w:rsidP="00FC211E">
            <w:r>
              <w:t>30</w:t>
            </w:r>
            <w:r w:rsidR="00AE4236">
              <w:t xml:space="preserve"> min </w:t>
            </w:r>
          </w:p>
        </w:tc>
        <w:tc>
          <w:tcPr>
            <w:tcW w:w="514" w:type="pct"/>
            <w:vAlign w:val="center"/>
          </w:tcPr>
          <w:p w:rsidR="00C85EC1" w:rsidRDefault="00C85EC1" w:rsidP="00FC211E">
            <w:pPr>
              <w:jc w:val="center"/>
              <w:rPr>
                <w:sz w:val="28"/>
              </w:rPr>
            </w:pPr>
          </w:p>
        </w:tc>
      </w:tr>
      <w:tr w:rsidR="00952984" w:rsidTr="005C27E2">
        <w:tc>
          <w:tcPr>
            <w:tcW w:w="262" w:type="pct"/>
            <w:vAlign w:val="center"/>
          </w:tcPr>
          <w:p w:rsidR="00952984" w:rsidRDefault="00952984" w:rsidP="007818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4" w:type="pct"/>
          </w:tcPr>
          <w:p w:rsidR="00952984" w:rsidRDefault="00952984" w:rsidP="00A5543B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Art </w:t>
            </w:r>
          </w:p>
        </w:tc>
        <w:tc>
          <w:tcPr>
            <w:tcW w:w="650" w:type="pct"/>
          </w:tcPr>
          <w:p w:rsidR="00952984" w:rsidRDefault="00952984" w:rsidP="00A5543B">
            <w:r>
              <w:t xml:space="preserve">Sculpture </w:t>
            </w:r>
          </w:p>
        </w:tc>
        <w:tc>
          <w:tcPr>
            <w:tcW w:w="2655" w:type="pct"/>
          </w:tcPr>
          <w:p w:rsidR="00952984" w:rsidRDefault="002770E1" w:rsidP="00A5543B">
            <w:r>
              <w:t>Faire ou finir l'art visuel de la veille.</w:t>
            </w:r>
          </w:p>
        </w:tc>
        <w:tc>
          <w:tcPr>
            <w:tcW w:w="435" w:type="pct"/>
          </w:tcPr>
          <w:p w:rsidR="00952984" w:rsidRDefault="00952984" w:rsidP="00A5543B">
            <w:r>
              <w:t xml:space="preserve"> </w:t>
            </w:r>
          </w:p>
        </w:tc>
        <w:tc>
          <w:tcPr>
            <w:tcW w:w="514" w:type="pct"/>
          </w:tcPr>
          <w:p w:rsidR="00952984" w:rsidRDefault="00952984" w:rsidP="00A5543B">
            <w:r>
              <w:t xml:space="preserve">Envoyer une photo </w:t>
            </w:r>
          </w:p>
        </w:tc>
      </w:tr>
    </w:tbl>
    <w:p w:rsidR="004418E8" w:rsidRDefault="004418E8" w:rsidP="00006128"/>
    <w:sectPr w:rsidR="004418E8" w:rsidSect="00441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AB8"/>
    <w:multiLevelType w:val="hybridMultilevel"/>
    <w:tmpl w:val="717407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590E"/>
    <w:multiLevelType w:val="hybridMultilevel"/>
    <w:tmpl w:val="43BE37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56817"/>
    <w:multiLevelType w:val="hybridMultilevel"/>
    <w:tmpl w:val="4BA8C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F77B8"/>
    <w:multiLevelType w:val="hybridMultilevel"/>
    <w:tmpl w:val="051446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D231E"/>
    <w:multiLevelType w:val="hybridMultilevel"/>
    <w:tmpl w:val="F79CD4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03E1B"/>
    <w:multiLevelType w:val="hybridMultilevel"/>
    <w:tmpl w:val="5AA24B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D0539"/>
    <w:multiLevelType w:val="hybridMultilevel"/>
    <w:tmpl w:val="C85CF3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E41A4"/>
    <w:multiLevelType w:val="hybridMultilevel"/>
    <w:tmpl w:val="812026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66914"/>
    <w:multiLevelType w:val="hybridMultilevel"/>
    <w:tmpl w:val="23AE12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117D5"/>
    <w:multiLevelType w:val="hybridMultilevel"/>
    <w:tmpl w:val="6C64D7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2BD8"/>
    <w:rsid w:val="00006128"/>
    <w:rsid w:val="0004237D"/>
    <w:rsid w:val="000466CB"/>
    <w:rsid w:val="00073E27"/>
    <w:rsid w:val="00076536"/>
    <w:rsid w:val="000A5E69"/>
    <w:rsid w:val="000B6667"/>
    <w:rsid w:val="000C0C0C"/>
    <w:rsid w:val="000E30BE"/>
    <w:rsid w:val="000F2800"/>
    <w:rsid w:val="000F426B"/>
    <w:rsid w:val="00100407"/>
    <w:rsid w:val="00106F1E"/>
    <w:rsid w:val="001125EA"/>
    <w:rsid w:val="00113FE7"/>
    <w:rsid w:val="00165EFD"/>
    <w:rsid w:val="00175F53"/>
    <w:rsid w:val="001F34B9"/>
    <w:rsid w:val="002209F4"/>
    <w:rsid w:val="00222BD8"/>
    <w:rsid w:val="002770E1"/>
    <w:rsid w:val="002E3515"/>
    <w:rsid w:val="00321D63"/>
    <w:rsid w:val="00326696"/>
    <w:rsid w:val="00333D91"/>
    <w:rsid w:val="0033481D"/>
    <w:rsid w:val="00346769"/>
    <w:rsid w:val="00354EA9"/>
    <w:rsid w:val="00366C7D"/>
    <w:rsid w:val="00370BC6"/>
    <w:rsid w:val="00380DC2"/>
    <w:rsid w:val="003816BF"/>
    <w:rsid w:val="00390879"/>
    <w:rsid w:val="00390E19"/>
    <w:rsid w:val="003B15EB"/>
    <w:rsid w:val="003D1D7A"/>
    <w:rsid w:val="00420F98"/>
    <w:rsid w:val="004269E4"/>
    <w:rsid w:val="00434A1D"/>
    <w:rsid w:val="004418E8"/>
    <w:rsid w:val="00457AB3"/>
    <w:rsid w:val="004817A1"/>
    <w:rsid w:val="004F56F8"/>
    <w:rsid w:val="00555C41"/>
    <w:rsid w:val="00562C7E"/>
    <w:rsid w:val="00581D44"/>
    <w:rsid w:val="00594904"/>
    <w:rsid w:val="00597982"/>
    <w:rsid w:val="005D583A"/>
    <w:rsid w:val="005E2090"/>
    <w:rsid w:val="005F5AB5"/>
    <w:rsid w:val="006250A0"/>
    <w:rsid w:val="00626D63"/>
    <w:rsid w:val="00633956"/>
    <w:rsid w:val="006569E8"/>
    <w:rsid w:val="006727D2"/>
    <w:rsid w:val="00683469"/>
    <w:rsid w:val="006B618B"/>
    <w:rsid w:val="006D33D2"/>
    <w:rsid w:val="006E4969"/>
    <w:rsid w:val="006E712E"/>
    <w:rsid w:val="0073783B"/>
    <w:rsid w:val="0075327E"/>
    <w:rsid w:val="007725AA"/>
    <w:rsid w:val="00772CC6"/>
    <w:rsid w:val="00786383"/>
    <w:rsid w:val="0079535D"/>
    <w:rsid w:val="007A22D7"/>
    <w:rsid w:val="007B7AC1"/>
    <w:rsid w:val="0081577A"/>
    <w:rsid w:val="00822292"/>
    <w:rsid w:val="008242C7"/>
    <w:rsid w:val="00833611"/>
    <w:rsid w:val="0084211D"/>
    <w:rsid w:val="00843AD6"/>
    <w:rsid w:val="00855A82"/>
    <w:rsid w:val="008C468B"/>
    <w:rsid w:val="008C6ECD"/>
    <w:rsid w:val="008D3D33"/>
    <w:rsid w:val="00927E7C"/>
    <w:rsid w:val="00930E53"/>
    <w:rsid w:val="009434F6"/>
    <w:rsid w:val="00951111"/>
    <w:rsid w:val="00952984"/>
    <w:rsid w:val="00986CFE"/>
    <w:rsid w:val="009B174D"/>
    <w:rsid w:val="009C4D1F"/>
    <w:rsid w:val="009E2F6F"/>
    <w:rsid w:val="009F2A62"/>
    <w:rsid w:val="00A04C7B"/>
    <w:rsid w:val="00A16EBC"/>
    <w:rsid w:val="00A21032"/>
    <w:rsid w:val="00A32B44"/>
    <w:rsid w:val="00A33FD6"/>
    <w:rsid w:val="00A40538"/>
    <w:rsid w:val="00A60ADE"/>
    <w:rsid w:val="00A65F40"/>
    <w:rsid w:val="00AE4236"/>
    <w:rsid w:val="00B05F9E"/>
    <w:rsid w:val="00B140E3"/>
    <w:rsid w:val="00B33057"/>
    <w:rsid w:val="00B344FF"/>
    <w:rsid w:val="00B42330"/>
    <w:rsid w:val="00B45FC0"/>
    <w:rsid w:val="00BA0FD0"/>
    <w:rsid w:val="00BA5089"/>
    <w:rsid w:val="00BB058B"/>
    <w:rsid w:val="00BB5AB7"/>
    <w:rsid w:val="00BD7CE1"/>
    <w:rsid w:val="00BE0A56"/>
    <w:rsid w:val="00BF5BA6"/>
    <w:rsid w:val="00C17D9C"/>
    <w:rsid w:val="00C205B0"/>
    <w:rsid w:val="00C44215"/>
    <w:rsid w:val="00C6692C"/>
    <w:rsid w:val="00C70833"/>
    <w:rsid w:val="00C85EC1"/>
    <w:rsid w:val="00C97B81"/>
    <w:rsid w:val="00CC30CC"/>
    <w:rsid w:val="00CC4A29"/>
    <w:rsid w:val="00CD3622"/>
    <w:rsid w:val="00D306C4"/>
    <w:rsid w:val="00D848F0"/>
    <w:rsid w:val="00D878E7"/>
    <w:rsid w:val="00D97F5E"/>
    <w:rsid w:val="00DA3384"/>
    <w:rsid w:val="00DB4E6A"/>
    <w:rsid w:val="00DD6AAD"/>
    <w:rsid w:val="00DE5450"/>
    <w:rsid w:val="00E06F24"/>
    <w:rsid w:val="00E15231"/>
    <w:rsid w:val="00E15384"/>
    <w:rsid w:val="00E15DFB"/>
    <w:rsid w:val="00E3043A"/>
    <w:rsid w:val="00E473C8"/>
    <w:rsid w:val="00E54989"/>
    <w:rsid w:val="00E64604"/>
    <w:rsid w:val="00E671C7"/>
    <w:rsid w:val="00E718C8"/>
    <w:rsid w:val="00EC7C52"/>
    <w:rsid w:val="00EE28EE"/>
    <w:rsid w:val="00EE3E4A"/>
    <w:rsid w:val="00F44CD6"/>
    <w:rsid w:val="00F45F61"/>
    <w:rsid w:val="00F715A4"/>
    <w:rsid w:val="00FA6CD2"/>
    <w:rsid w:val="00FE4DE9"/>
    <w:rsid w:val="00FF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1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339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395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E3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C-Gw-F7z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3908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48</cp:revision>
  <dcterms:created xsi:type="dcterms:W3CDTF">2020-03-16T14:12:00Z</dcterms:created>
  <dcterms:modified xsi:type="dcterms:W3CDTF">2020-05-18T15:24:00Z</dcterms:modified>
</cp:coreProperties>
</file>